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1A" w:rsidRPr="005F291C" w:rsidRDefault="006F1B1A" w:rsidP="006F1B1A">
      <w:pPr>
        <w:spacing w:before="100" w:beforeAutospacing="1" w:after="100" w:afterAutospacing="1" w:line="240" w:lineRule="auto"/>
        <w:jc w:val="center"/>
        <w:outlineLvl w:val="2"/>
        <w:rPr>
          <w:rFonts w:ascii="Times New Roman" w:eastAsia="Times New Roman" w:hAnsi="Times New Roman"/>
          <w:b/>
          <w:bCs/>
          <w:sz w:val="27"/>
          <w:szCs w:val="27"/>
        </w:rPr>
      </w:pPr>
      <w:r>
        <w:rPr>
          <w:rFonts w:ascii="Times New Roman" w:eastAsia="Times New Roman" w:hAnsi="Times New Roman"/>
          <w:b/>
          <w:bCs/>
          <w:i/>
          <w:sz w:val="27"/>
          <w:szCs w:val="27"/>
        </w:rPr>
        <w:t>“2025</w:t>
      </w:r>
      <w:r w:rsidRPr="00AC6259">
        <w:rPr>
          <w:rFonts w:ascii="Times New Roman" w:eastAsia="Times New Roman" w:hAnsi="Times New Roman"/>
          <w:b/>
          <w:bCs/>
          <w:i/>
          <w:sz w:val="27"/>
          <w:szCs w:val="27"/>
        </w:rPr>
        <w:t xml:space="preserve"> Multiply </w:t>
      </w:r>
      <w:proofErr w:type="gramStart"/>
      <w:r>
        <w:rPr>
          <w:rFonts w:ascii="Times New Roman" w:eastAsia="Times New Roman" w:hAnsi="Times New Roman"/>
          <w:b/>
          <w:bCs/>
          <w:i/>
          <w:sz w:val="27"/>
          <w:szCs w:val="27"/>
        </w:rPr>
        <w:t>T</w:t>
      </w:r>
      <w:r w:rsidRPr="00AC6259">
        <w:rPr>
          <w:rFonts w:ascii="Times New Roman" w:eastAsia="Times New Roman" w:hAnsi="Times New Roman"/>
          <w:b/>
          <w:bCs/>
          <w:i/>
          <w:sz w:val="27"/>
          <w:szCs w:val="27"/>
        </w:rPr>
        <w:t>he</w:t>
      </w:r>
      <w:proofErr w:type="gramEnd"/>
      <w:r w:rsidRPr="00AC6259">
        <w:rPr>
          <w:rFonts w:ascii="Times New Roman" w:eastAsia="Times New Roman" w:hAnsi="Times New Roman"/>
          <w:b/>
          <w:bCs/>
          <w:i/>
          <w:sz w:val="27"/>
          <w:szCs w:val="27"/>
        </w:rPr>
        <w:t xml:space="preserve"> Cash</w:t>
      </w:r>
      <w:r>
        <w:rPr>
          <w:rFonts w:ascii="Times New Roman" w:eastAsia="Times New Roman" w:hAnsi="Times New Roman"/>
          <w:b/>
          <w:bCs/>
          <w:i/>
          <w:sz w:val="27"/>
          <w:szCs w:val="27"/>
        </w:rPr>
        <w:t xml:space="preserve">” </w:t>
      </w:r>
      <w:r w:rsidRPr="005F291C">
        <w:rPr>
          <w:rFonts w:ascii="Times New Roman" w:eastAsia="Times New Roman" w:hAnsi="Times New Roman"/>
          <w:b/>
          <w:bCs/>
          <w:sz w:val="27"/>
          <w:szCs w:val="27"/>
        </w:rPr>
        <w:t>Second</w:t>
      </w:r>
      <w:r>
        <w:rPr>
          <w:rFonts w:ascii="Times New Roman" w:eastAsia="Times New Roman" w:hAnsi="Times New Roman"/>
          <w:b/>
          <w:bCs/>
          <w:sz w:val="27"/>
          <w:szCs w:val="27"/>
        </w:rPr>
        <w:t xml:space="preserve"> </w:t>
      </w:r>
      <w:r w:rsidRPr="005F291C">
        <w:rPr>
          <w:rFonts w:ascii="Times New Roman" w:eastAsia="Times New Roman" w:hAnsi="Times New Roman"/>
          <w:b/>
          <w:bCs/>
          <w:sz w:val="27"/>
          <w:szCs w:val="27"/>
        </w:rPr>
        <w:t>Chance Drawing Promotion</w:t>
      </w:r>
      <w:r w:rsidRPr="005F291C">
        <w:rPr>
          <w:rFonts w:ascii="Times New Roman" w:eastAsia="Times New Roman" w:hAnsi="Times New Roman"/>
          <w:b/>
          <w:bCs/>
          <w:sz w:val="27"/>
          <w:szCs w:val="27"/>
        </w:rPr>
        <w:br/>
        <w:t>Rules and Regulations</w:t>
      </w:r>
    </w:p>
    <w:p w:rsidR="006F1B1A" w:rsidRDefault="006F1B1A" w:rsidP="006F1B1A">
      <w:pPr>
        <w:spacing w:before="100" w:beforeAutospacing="1" w:after="100" w:afterAutospacing="1" w:line="240" w:lineRule="auto"/>
        <w:rPr>
          <w:rFonts w:ascii="Times New Roman" w:eastAsia="Times New Roman" w:hAnsi="Times New Roman"/>
          <w:b/>
          <w:bCs/>
          <w:sz w:val="27"/>
          <w:szCs w:val="27"/>
        </w:rPr>
      </w:pPr>
      <w:r w:rsidRPr="005F291C">
        <w:rPr>
          <w:rFonts w:ascii="Times New Roman" w:eastAsia="Times New Roman" w:hAnsi="Times New Roman"/>
          <w:b/>
          <w:bCs/>
          <w:sz w:val="27"/>
          <w:szCs w:val="27"/>
        </w:rPr>
        <w:t>Drawing Dates</w:t>
      </w:r>
    </w:p>
    <w:p w:rsidR="006F1B1A" w:rsidRPr="008D26A3" w:rsidRDefault="006F1B1A" w:rsidP="006F1B1A">
      <w:pPr>
        <w:spacing w:before="100" w:beforeAutospacing="1" w:after="100" w:afterAutospacing="1" w:line="240" w:lineRule="auto"/>
        <w:rPr>
          <w:rFonts w:ascii="Times New Roman" w:eastAsia="Times New Roman" w:hAnsi="Times New Roman"/>
          <w:sz w:val="24"/>
          <w:szCs w:val="24"/>
        </w:rPr>
      </w:pPr>
      <w:r w:rsidRPr="008D26A3">
        <w:rPr>
          <w:rFonts w:ascii="Times New Roman" w:eastAsia="Times New Roman" w:hAnsi="Times New Roman"/>
          <w:sz w:val="24"/>
          <w:szCs w:val="24"/>
        </w:rPr>
        <w:t xml:space="preserve">Four (4) second chance drawings will be conducted by the North Carolina Education Lottery ("NCEL") for the “X </w:t>
      </w:r>
      <w:proofErr w:type="gramStart"/>
      <w:r w:rsidRPr="008D26A3">
        <w:rPr>
          <w:rFonts w:ascii="Times New Roman" w:eastAsia="Times New Roman" w:hAnsi="Times New Roman"/>
          <w:sz w:val="24"/>
          <w:szCs w:val="24"/>
        </w:rPr>
        <w:t>The</w:t>
      </w:r>
      <w:proofErr w:type="gramEnd"/>
      <w:r w:rsidRPr="008D26A3">
        <w:rPr>
          <w:rFonts w:ascii="Times New Roman" w:eastAsia="Times New Roman" w:hAnsi="Times New Roman"/>
          <w:sz w:val="24"/>
          <w:szCs w:val="24"/>
        </w:rPr>
        <w:t xml:space="preserve"> Cash” instant scratch</w:t>
      </w:r>
      <w:r>
        <w:rPr>
          <w:rFonts w:ascii="Times New Roman" w:eastAsia="Times New Roman" w:hAnsi="Times New Roman"/>
          <w:sz w:val="24"/>
          <w:szCs w:val="24"/>
        </w:rPr>
        <w:t>-</w:t>
      </w:r>
      <w:r w:rsidRPr="008D26A3">
        <w:rPr>
          <w:rFonts w:ascii="Times New Roman" w:eastAsia="Times New Roman" w:hAnsi="Times New Roman"/>
          <w:sz w:val="24"/>
          <w:szCs w:val="24"/>
        </w:rPr>
        <w:t xml:space="preserve">off tickets </w:t>
      </w:r>
      <w:r>
        <w:rPr>
          <w:rFonts w:ascii="Times New Roman" w:eastAsia="Times New Roman" w:hAnsi="Times New Roman"/>
          <w:sz w:val="24"/>
          <w:szCs w:val="24"/>
        </w:rPr>
        <w:t>(</w:t>
      </w:r>
      <w:r w:rsidRPr="00110C84">
        <w:rPr>
          <w:rFonts w:ascii="Times New Roman" w:eastAsia="Times New Roman" w:hAnsi="Times New Roman"/>
          <w:sz w:val="24"/>
          <w:szCs w:val="24"/>
        </w:rPr>
        <w:t>Instant Game #</w:t>
      </w:r>
      <w:r w:rsidRPr="00A54375">
        <w:rPr>
          <w:rFonts w:ascii="Times New Roman" w:eastAsia="Times New Roman" w:hAnsi="Times New Roman"/>
          <w:sz w:val="24"/>
          <w:szCs w:val="24"/>
        </w:rPr>
        <w:t xml:space="preserve"> </w:t>
      </w:r>
      <w:r>
        <w:rPr>
          <w:rFonts w:ascii="Times New Roman" w:eastAsia="Times New Roman" w:hAnsi="Times New Roman"/>
          <w:sz w:val="24"/>
          <w:szCs w:val="24"/>
        </w:rPr>
        <w:t xml:space="preserve">826, </w:t>
      </w:r>
      <w:r w:rsidRPr="004636AC">
        <w:rPr>
          <w:rFonts w:ascii="Times New Roman" w:eastAsia="Times New Roman" w:hAnsi="Times New Roman"/>
          <w:sz w:val="24"/>
          <w:szCs w:val="24"/>
        </w:rPr>
        <w:t>868</w:t>
      </w:r>
      <w:r>
        <w:rPr>
          <w:rFonts w:ascii="Times New Roman" w:eastAsia="Times New Roman" w:hAnsi="Times New Roman"/>
          <w:sz w:val="24"/>
          <w:szCs w:val="24"/>
        </w:rPr>
        <w:t>,</w:t>
      </w:r>
      <w:r w:rsidR="00EF6F53">
        <w:rPr>
          <w:rFonts w:ascii="Times New Roman" w:eastAsia="Times New Roman" w:hAnsi="Times New Roman"/>
          <w:sz w:val="24"/>
          <w:szCs w:val="24"/>
        </w:rPr>
        <w:t xml:space="preserve"> </w:t>
      </w:r>
      <w:r>
        <w:rPr>
          <w:rFonts w:ascii="Times New Roman" w:eastAsia="Times New Roman" w:hAnsi="Times New Roman"/>
          <w:sz w:val="24"/>
          <w:szCs w:val="24"/>
        </w:rPr>
        <w:t>918, 919, 920, 921, 922, 925, 976, 977, 978, 979, 980, 981</w:t>
      </w:r>
      <w:r w:rsidRPr="008D26A3">
        <w:rPr>
          <w:rFonts w:ascii="Times New Roman" w:eastAsia="Times New Roman" w:hAnsi="Times New Roman"/>
          <w:sz w:val="24"/>
          <w:szCs w:val="24"/>
        </w:rPr>
        <w:t xml:space="preserve">) Second Chance Drawing Promotion (“Promotion”) during the selling period of the game or such time period as determined by the NCEL. The tentative drawing schedule for the “Multiply </w:t>
      </w:r>
      <w:proofErr w:type="gramStart"/>
      <w:r w:rsidRPr="008D26A3">
        <w:rPr>
          <w:rFonts w:ascii="Times New Roman" w:eastAsia="Times New Roman" w:hAnsi="Times New Roman"/>
          <w:sz w:val="24"/>
          <w:szCs w:val="24"/>
        </w:rPr>
        <w:t>The</w:t>
      </w:r>
      <w:proofErr w:type="gramEnd"/>
      <w:r w:rsidRPr="008D26A3">
        <w:rPr>
          <w:rFonts w:ascii="Times New Roman" w:eastAsia="Times New Roman" w:hAnsi="Times New Roman"/>
          <w:sz w:val="24"/>
          <w:szCs w:val="24"/>
        </w:rPr>
        <w:t xml:space="preserve"> Cash” Second Chance Drawing Promotion is as follows: </w:t>
      </w:r>
    </w:p>
    <w:tbl>
      <w:tblPr>
        <w:tblW w:w="9350" w:type="dxa"/>
        <w:jc w:val="center"/>
        <w:tblLook w:val="04A0" w:firstRow="1" w:lastRow="0" w:firstColumn="1" w:lastColumn="0" w:noHBand="0" w:noVBand="1"/>
      </w:tblPr>
      <w:tblGrid>
        <w:gridCol w:w="1075"/>
        <w:gridCol w:w="2237"/>
        <w:gridCol w:w="2263"/>
        <w:gridCol w:w="1993"/>
        <w:gridCol w:w="1782"/>
      </w:tblGrid>
      <w:tr w:rsidR="006F1B1A" w:rsidRPr="008D26A3" w:rsidTr="008425B5">
        <w:trPr>
          <w:trHeight w:val="185"/>
          <w:jc w:val="center"/>
        </w:trPr>
        <w:tc>
          <w:tcPr>
            <w:tcW w:w="107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Drawing</w:t>
            </w:r>
          </w:p>
        </w:tc>
        <w:tc>
          <w:tcPr>
            <w:tcW w:w="2237"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Start Entry Period</w:t>
            </w:r>
          </w:p>
        </w:tc>
        <w:tc>
          <w:tcPr>
            <w:tcW w:w="2263"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End Entry Period</w:t>
            </w:r>
          </w:p>
        </w:tc>
        <w:tc>
          <w:tcPr>
            <w:tcW w:w="1993"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Tentative Drawing Date</w:t>
            </w:r>
          </w:p>
        </w:tc>
        <w:tc>
          <w:tcPr>
            <w:tcW w:w="1782"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Prizes Awarded</w:t>
            </w:r>
          </w:p>
        </w:tc>
      </w:tr>
      <w:tr w:rsidR="006F1B1A" w:rsidRPr="008D26A3" w:rsidTr="008425B5">
        <w:trPr>
          <w:trHeight w:val="742"/>
          <w:jc w:val="center"/>
        </w:trPr>
        <w:tc>
          <w:tcPr>
            <w:tcW w:w="1075" w:type="dxa"/>
            <w:tcBorders>
              <w:top w:val="nil"/>
              <w:left w:val="single" w:sz="4" w:space="0" w:color="auto"/>
              <w:bottom w:val="single" w:sz="4" w:space="0" w:color="auto"/>
              <w:right w:val="single" w:sz="4" w:space="0" w:color="auto"/>
            </w:tcBorders>
            <w:shd w:val="clear" w:color="auto" w:fill="auto"/>
            <w:noWrap/>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w:t>
            </w:r>
          </w:p>
        </w:tc>
        <w:tc>
          <w:tcPr>
            <w:tcW w:w="2237" w:type="dxa"/>
            <w:tcBorders>
              <w:top w:val="nil"/>
              <w:left w:val="nil"/>
              <w:bottom w:val="single" w:sz="4" w:space="0" w:color="auto"/>
              <w:right w:val="single" w:sz="4" w:space="0" w:color="auto"/>
            </w:tcBorders>
            <w:shd w:val="clear" w:color="auto" w:fill="auto"/>
            <w:hideMark/>
          </w:tcPr>
          <w:p w:rsidR="006F1B1A" w:rsidRPr="00D5468C" w:rsidRDefault="00962205" w:rsidP="008425B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February 1</w:t>
            </w:r>
            <w:r w:rsidR="006F1B1A" w:rsidRPr="00D5468C">
              <w:rPr>
                <w:rFonts w:ascii="Times New Roman" w:eastAsia="Times New Roman" w:hAnsi="Times New Roman"/>
                <w:color w:val="000000"/>
                <w:sz w:val="24"/>
                <w:szCs w:val="24"/>
              </w:rPr>
              <w:t>, 202</w:t>
            </w:r>
            <w:r w:rsidR="006F1B1A">
              <w:rPr>
                <w:rFonts w:ascii="Times New Roman" w:eastAsia="Times New Roman" w:hAnsi="Times New Roman"/>
                <w:color w:val="000000"/>
                <w:sz w:val="24"/>
                <w:szCs w:val="24"/>
              </w:rPr>
              <w:t>5</w:t>
            </w:r>
            <w:r w:rsidR="006F1B1A" w:rsidRPr="00D5468C">
              <w:rPr>
                <w:rFonts w:ascii="Times New Roman" w:eastAsia="Times New Roman" w:hAnsi="Times New Roman"/>
                <w:color w:val="000000"/>
                <w:sz w:val="24"/>
                <w:szCs w:val="24"/>
              </w:rPr>
              <w:br/>
              <w:t>12:00 AM ET</w:t>
            </w:r>
          </w:p>
        </w:tc>
        <w:tc>
          <w:tcPr>
            <w:tcW w:w="2263" w:type="dxa"/>
            <w:tcBorders>
              <w:top w:val="nil"/>
              <w:left w:val="nil"/>
              <w:bottom w:val="single" w:sz="4" w:space="0" w:color="auto"/>
              <w:right w:val="single" w:sz="4" w:space="0" w:color="auto"/>
            </w:tcBorders>
            <w:shd w:val="clear" w:color="auto" w:fill="auto"/>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March 31, 202</w:t>
            </w:r>
            <w:r>
              <w:rPr>
                <w:rFonts w:ascii="Times New Roman" w:eastAsia="Times New Roman" w:hAnsi="Times New Roman"/>
                <w:color w:val="000000"/>
                <w:sz w:val="24"/>
                <w:szCs w:val="24"/>
              </w:rPr>
              <w:t>5</w:t>
            </w:r>
            <w:r w:rsidRPr="00D5468C">
              <w:rPr>
                <w:rFonts w:ascii="Times New Roman" w:eastAsia="Times New Roman" w:hAnsi="Times New Roman"/>
                <w:color w:val="000000"/>
                <w:sz w:val="24"/>
                <w:szCs w:val="24"/>
              </w:rPr>
              <w:br/>
              <w:t>11:59 PM ET</w:t>
            </w:r>
          </w:p>
        </w:tc>
        <w:tc>
          <w:tcPr>
            <w:tcW w:w="1993" w:type="dxa"/>
            <w:tcBorders>
              <w:top w:val="nil"/>
              <w:left w:val="nil"/>
              <w:bottom w:val="single" w:sz="4" w:space="0" w:color="auto"/>
              <w:right w:val="single" w:sz="4" w:space="0" w:color="auto"/>
            </w:tcBorders>
            <w:shd w:val="clear" w:color="auto" w:fill="auto"/>
            <w:noWrap/>
            <w:hideMark/>
          </w:tcPr>
          <w:p w:rsidR="006F1B1A" w:rsidRPr="00D5468C" w:rsidRDefault="006F1B1A" w:rsidP="008425B5">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 xml:space="preserve">April </w:t>
            </w:r>
            <w:r>
              <w:rPr>
                <w:rFonts w:ascii="Times New Roman" w:eastAsia="Times New Roman" w:hAnsi="Times New Roman"/>
                <w:color w:val="000000"/>
                <w:sz w:val="24"/>
                <w:szCs w:val="24"/>
              </w:rPr>
              <w:t>9</w:t>
            </w:r>
            <w:r w:rsidRPr="00D5468C">
              <w:rPr>
                <w:rFonts w:ascii="Times New Roman" w:eastAsia="Times New Roman" w:hAnsi="Times New Roman"/>
                <w:color w:val="000000"/>
                <w:sz w:val="24"/>
                <w:szCs w:val="24"/>
              </w:rPr>
              <w:t>, 202</w:t>
            </w:r>
            <w:r>
              <w:rPr>
                <w:rFonts w:ascii="Times New Roman" w:eastAsia="Times New Roman" w:hAnsi="Times New Roman"/>
                <w:color w:val="000000"/>
                <w:sz w:val="24"/>
                <w:szCs w:val="24"/>
              </w:rPr>
              <w:t>5</w:t>
            </w:r>
          </w:p>
        </w:tc>
        <w:tc>
          <w:tcPr>
            <w:tcW w:w="1782" w:type="dxa"/>
            <w:tcBorders>
              <w:top w:val="nil"/>
              <w:left w:val="nil"/>
              <w:bottom w:val="single" w:sz="4" w:space="0" w:color="auto"/>
              <w:right w:val="single" w:sz="4" w:space="0" w:color="auto"/>
            </w:tcBorders>
            <w:shd w:val="clear" w:color="auto" w:fill="auto"/>
            <w:hideMark/>
          </w:tcPr>
          <w:p w:rsidR="006F1B1A" w:rsidRPr="00D5468C" w:rsidRDefault="006F1B1A" w:rsidP="008425B5">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 ‐ $</w:t>
            </w:r>
            <w:r w:rsidR="00470C42">
              <w:rPr>
                <w:rFonts w:ascii="Times New Roman" w:eastAsia="Times New Roman" w:hAnsi="Times New Roman"/>
                <w:color w:val="000000"/>
                <w:sz w:val="24"/>
                <w:szCs w:val="24"/>
              </w:rPr>
              <w:t>250</w:t>
            </w:r>
            <w:r w:rsidRPr="00D5468C">
              <w:rPr>
                <w:rFonts w:ascii="Times New Roman" w:eastAsia="Times New Roman" w:hAnsi="Times New Roman"/>
                <w:color w:val="000000"/>
                <w:sz w:val="24"/>
                <w:szCs w:val="24"/>
              </w:rPr>
              <w:t>,000</w:t>
            </w:r>
          </w:p>
          <w:p w:rsidR="006F1B1A" w:rsidRPr="00D5468C" w:rsidRDefault="006F1B1A" w:rsidP="008425B5">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 $</w:t>
            </w:r>
            <w:r>
              <w:rPr>
                <w:rFonts w:ascii="Times New Roman" w:eastAsia="Times New Roman" w:hAnsi="Times New Roman"/>
                <w:color w:val="000000"/>
                <w:sz w:val="24"/>
                <w:szCs w:val="24"/>
              </w:rPr>
              <w:t>2</w:t>
            </w:r>
            <w:r w:rsidRPr="00D5468C">
              <w:rPr>
                <w:rFonts w:ascii="Times New Roman" w:eastAsia="Times New Roman" w:hAnsi="Times New Roman"/>
                <w:color w:val="000000"/>
                <w:sz w:val="24"/>
                <w:szCs w:val="24"/>
              </w:rPr>
              <w:t>0,000</w:t>
            </w:r>
          </w:p>
          <w:p w:rsidR="006F1B1A" w:rsidRPr="00D5468C" w:rsidRDefault="006F1B1A" w:rsidP="008425B5">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sidR="00470C42">
              <w:rPr>
                <w:rFonts w:ascii="Times New Roman" w:eastAsia="Times New Roman" w:hAnsi="Times New Roman"/>
                <w:color w:val="000000"/>
                <w:sz w:val="24"/>
                <w:szCs w:val="24"/>
              </w:rPr>
              <w:t>2</w:t>
            </w:r>
            <w:r>
              <w:rPr>
                <w:rFonts w:ascii="Times New Roman" w:eastAsia="Times New Roman" w:hAnsi="Times New Roman"/>
                <w:color w:val="000000"/>
                <w:sz w:val="24"/>
                <w:szCs w:val="24"/>
              </w:rPr>
              <w:t>0</w:t>
            </w:r>
            <w:r w:rsidRPr="00D5468C">
              <w:rPr>
                <w:rFonts w:ascii="Times New Roman" w:eastAsia="Times New Roman" w:hAnsi="Times New Roman"/>
                <w:color w:val="000000"/>
                <w:sz w:val="24"/>
                <w:szCs w:val="24"/>
              </w:rPr>
              <w:t>) ‐ $500</w:t>
            </w:r>
          </w:p>
        </w:tc>
      </w:tr>
      <w:tr w:rsidR="00470C42" w:rsidRPr="008D26A3" w:rsidTr="008425B5">
        <w:trPr>
          <w:trHeight w:val="742"/>
          <w:jc w:val="center"/>
        </w:trPr>
        <w:tc>
          <w:tcPr>
            <w:tcW w:w="1075" w:type="dxa"/>
            <w:tcBorders>
              <w:top w:val="nil"/>
              <w:left w:val="single" w:sz="4" w:space="0" w:color="auto"/>
              <w:bottom w:val="single" w:sz="4" w:space="0" w:color="auto"/>
              <w:right w:val="single" w:sz="4" w:space="0" w:color="auto"/>
            </w:tcBorders>
            <w:shd w:val="clear" w:color="auto" w:fill="auto"/>
            <w:noWrap/>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2</w:t>
            </w:r>
          </w:p>
        </w:tc>
        <w:tc>
          <w:tcPr>
            <w:tcW w:w="2237" w:type="dxa"/>
            <w:tcBorders>
              <w:top w:val="nil"/>
              <w:left w:val="nil"/>
              <w:bottom w:val="single" w:sz="4" w:space="0" w:color="auto"/>
              <w:right w:val="single" w:sz="4" w:space="0" w:color="auto"/>
            </w:tcBorders>
            <w:shd w:val="clear" w:color="auto" w:fill="auto"/>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April 1, 202</w:t>
            </w:r>
            <w:r w:rsidR="00D74788">
              <w:rPr>
                <w:rFonts w:ascii="Times New Roman" w:eastAsia="Times New Roman" w:hAnsi="Times New Roman"/>
                <w:color w:val="000000"/>
                <w:sz w:val="24"/>
                <w:szCs w:val="24"/>
              </w:rPr>
              <w:t>5</w:t>
            </w:r>
            <w:r w:rsidRPr="00D5468C">
              <w:rPr>
                <w:rFonts w:ascii="Times New Roman" w:eastAsia="Times New Roman" w:hAnsi="Times New Roman"/>
                <w:color w:val="000000"/>
                <w:sz w:val="24"/>
                <w:szCs w:val="24"/>
              </w:rPr>
              <w:br/>
              <w:t>12:00 AM ET</w:t>
            </w:r>
          </w:p>
        </w:tc>
        <w:tc>
          <w:tcPr>
            <w:tcW w:w="2263" w:type="dxa"/>
            <w:tcBorders>
              <w:top w:val="nil"/>
              <w:left w:val="nil"/>
              <w:bottom w:val="single" w:sz="4" w:space="0" w:color="auto"/>
              <w:right w:val="single" w:sz="4" w:space="0" w:color="auto"/>
            </w:tcBorders>
            <w:shd w:val="clear" w:color="auto" w:fill="auto"/>
            <w:noWrap/>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May 31, 202</w:t>
            </w:r>
            <w:r w:rsidR="00D74788">
              <w:rPr>
                <w:rFonts w:ascii="Times New Roman" w:eastAsia="Times New Roman" w:hAnsi="Times New Roman"/>
                <w:color w:val="000000"/>
                <w:sz w:val="24"/>
                <w:szCs w:val="24"/>
              </w:rPr>
              <w:t>5</w:t>
            </w:r>
          </w:p>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11:59 PM ET</w:t>
            </w:r>
          </w:p>
        </w:tc>
        <w:tc>
          <w:tcPr>
            <w:tcW w:w="1993" w:type="dxa"/>
            <w:tcBorders>
              <w:top w:val="nil"/>
              <w:left w:val="nil"/>
              <w:bottom w:val="single" w:sz="4" w:space="0" w:color="auto"/>
              <w:right w:val="single" w:sz="4" w:space="0" w:color="auto"/>
            </w:tcBorders>
            <w:shd w:val="clear" w:color="auto" w:fill="auto"/>
            <w:noWrap/>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June </w:t>
            </w:r>
            <w:r w:rsidR="00D74788">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202</w:t>
            </w:r>
            <w:r w:rsidR="00D74788">
              <w:rPr>
                <w:rFonts w:ascii="Times New Roman" w:eastAsia="Times New Roman" w:hAnsi="Times New Roman"/>
                <w:color w:val="000000"/>
                <w:sz w:val="24"/>
                <w:szCs w:val="24"/>
              </w:rPr>
              <w:t>5</w:t>
            </w:r>
          </w:p>
        </w:tc>
        <w:tc>
          <w:tcPr>
            <w:tcW w:w="1782" w:type="dxa"/>
            <w:tcBorders>
              <w:top w:val="nil"/>
              <w:left w:val="nil"/>
              <w:bottom w:val="single" w:sz="4" w:space="0" w:color="auto"/>
              <w:right w:val="single" w:sz="4" w:space="0" w:color="auto"/>
            </w:tcBorders>
            <w:shd w:val="clear" w:color="auto" w:fill="auto"/>
          </w:tcPr>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 ‐ $</w:t>
            </w:r>
            <w:r>
              <w:rPr>
                <w:rFonts w:ascii="Times New Roman" w:eastAsia="Times New Roman" w:hAnsi="Times New Roman"/>
                <w:color w:val="000000"/>
                <w:sz w:val="24"/>
                <w:szCs w:val="24"/>
              </w:rPr>
              <w:t>250</w:t>
            </w:r>
            <w:r w:rsidRPr="00D5468C">
              <w:rPr>
                <w:rFonts w:ascii="Times New Roman" w:eastAsia="Times New Roman" w:hAnsi="Times New Roman"/>
                <w:color w:val="000000"/>
                <w:sz w:val="24"/>
                <w:szCs w:val="24"/>
              </w:rPr>
              <w:t>,000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 $</w:t>
            </w:r>
            <w:r>
              <w:rPr>
                <w:rFonts w:ascii="Times New Roman" w:eastAsia="Times New Roman" w:hAnsi="Times New Roman"/>
                <w:color w:val="000000"/>
                <w:sz w:val="24"/>
                <w:szCs w:val="24"/>
              </w:rPr>
              <w:t>2</w:t>
            </w:r>
            <w:r w:rsidRPr="00D5468C">
              <w:rPr>
                <w:rFonts w:ascii="Times New Roman" w:eastAsia="Times New Roman" w:hAnsi="Times New Roman"/>
                <w:color w:val="000000"/>
                <w:sz w:val="24"/>
                <w:szCs w:val="24"/>
              </w:rPr>
              <w:t>0,000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20</w:t>
            </w:r>
            <w:r w:rsidRPr="00D5468C">
              <w:rPr>
                <w:rFonts w:ascii="Times New Roman" w:eastAsia="Times New Roman" w:hAnsi="Times New Roman"/>
                <w:color w:val="000000"/>
                <w:sz w:val="24"/>
                <w:szCs w:val="24"/>
              </w:rPr>
              <w:t>) ‐ $500</w:t>
            </w:r>
          </w:p>
        </w:tc>
      </w:tr>
      <w:tr w:rsidR="00470C42" w:rsidRPr="008D26A3" w:rsidTr="008425B5">
        <w:trPr>
          <w:trHeight w:val="742"/>
          <w:jc w:val="center"/>
        </w:trPr>
        <w:tc>
          <w:tcPr>
            <w:tcW w:w="1075" w:type="dxa"/>
            <w:tcBorders>
              <w:top w:val="nil"/>
              <w:left w:val="single" w:sz="4" w:space="0" w:color="auto"/>
              <w:bottom w:val="single" w:sz="4" w:space="0" w:color="auto"/>
              <w:right w:val="single" w:sz="4" w:space="0" w:color="auto"/>
            </w:tcBorders>
            <w:shd w:val="clear" w:color="auto" w:fill="auto"/>
            <w:noWrap/>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3</w:t>
            </w:r>
          </w:p>
        </w:tc>
        <w:tc>
          <w:tcPr>
            <w:tcW w:w="2237" w:type="dxa"/>
            <w:tcBorders>
              <w:top w:val="nil"/>
              <w:left w:val="nil"/>
              <w:bottom w:val="single" w:sz="4" w:space="0" w:color="auto"/>
              <w:right w:val="single" w:sz="4" w:space="0" w:color="auto"/>
            </w:tcBorders>
            <w:shd w:val="clear" w:color="auto" w:fill="auto"/>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June 1, 202</w:t>
            </w:r>
            <w:r w:rsidR="00D74788">
              <w:rPr>
                <w:rFonts w:ascii="Times New Roman" w:eastAsia="Times New Roman" w:hAnsi="Times New Roman"/>
                <w:color w:val="000000"/>
                <w:sz w:val="24"/>
                <w:szCs w:val="24"/>
              </w:rPr>
              <w:t>5</w:t>
            </w:r>
          </w:p>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12:00 AM ET</w:t>
            </w:r>
          </w:p>
        </w:tc>
        <w:tc>
          <w:tcPr>
            <w:tcW w:w="2263" w:type="dxa"/>
            <w:tcBorders>
              <w:top w:val="nil"/>
              <w:left w:val="nil"/>
              <w:bottom w:val="single" w:sz="4" w:space="0" w:color="auto"/>
              <w:right w:val="single" w:sz="4" w:space="0" w:color="auto"/>
            </w:tcBorders>
            <w:shd w:val="clear" w:color="auto" w:fill="auto"/>
            <w:noWrap/>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September 30, 202</w:t>
            </w:r>
            <w:r w:rsidR="00D74788">
              <w:rPr>
                <w:rFonts w:ascii="Times New Roman" w:eastAsia="Times New Roman" w:hAnsi="Times New Roman"/>
                <w:color w:val="000000"/>
                <w:sz w:val="24"/>
                <w:szCs w:val="24"/>
              </w:rPr>
              <w:t>5</w:t>
            </w:r>
          </w:p>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11:59 PM ET</w:t>
            </w:r>
          </w:p>
        </w:tc>
        <w:tc>
          <w:tcPr>
            <w:tcW w:w="1993" w:type="dxa"/>
            <w:tcBorders>
              <w:top w:val="nil"/>
              <w:left w:val="nil"/>
              <w:bottom w:val="single" w:sz="4" w:space="0" w:color="auto"/>
              <w:right w:val="single" w:sz="4" w:space="0" w:color="auto"/>
            </w:tcBorders>
            <w:shd w:val="clear" w:color="auto" w:fill="auto"/>
            <w:noWrap/>
          </w:tcPr>
          <w:p w:rsidR="00470C42" w:rsidRPr="00D5468C" w:rsidRDefault="00470C42" w:rsidP="00470C4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October </w:t>
            </w:r>
            <w:r w:rsidR="00D74788">
              <w:rPr>
                <w:rFonts w:ascii="Times New Roman" w:eastAsia="Times New Roman" w:hAnsi="Times New Roman"/>
                <w:color w:val="000000"/>
                <w:sz w:val="24"/>
                <w:szCs w:val="24"/>
              </w:rPr>
              <w:t>8</w:t>
            </w:r>
            <w:r w:rsidRPr="00D5468C">
              <w:rPr>
                <w:rFonts w:ascii="Times New Roman" w:eastAsia="Times New Roman" w:hAnsi="Times New Roman"/>
                <w:color w:val="000000"/>
                <w:sz w:val="24"/>
                <w:szCs w:val="24"/>
              </w:rPr>
              <w:t>, 202</w:t>
            </w:r>
            <w:r w:rsidR="00D74788">
              <w:rPr>
                <w:rFonts w:ascii="Times New Roman" w:eastAsia="Times New Roman" w:hAnsi="Times New Roman"/>
                <w:color w:val="000000"/>
                <w:sz w:val="24"/>
                <w:szCs w:val="24"/>
              </w:rPr>
              <w:t>5</w:t>
            </w:r>
          </w:p>
        </w:tc>
        <w:tc>
          <w:tcPr>
            <w:tcW w:w="1782" w:type="dxa"/>
            <w:tcBorders>
              <w:top w:val="nil"/>
              <w:left w:val="nil"/>
              <w:bottom w:val="single" w:sz="4" w:space="0" w:color="auto"/>
              <w:right w:val="single" w:sz="4" w:space="0" w:color="auto"/>
            </w:tcBorders>
            <w:shd w:val="clear" w:color="auto" w:fill="auto"/>
          </w:tcPr>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 ‐ $</w:t>
            </w:r>
            <w:r>
              <w:rPr>
                <w:rFonts w:ascii="Times New Roman" w:eastAsia="Times New Roman" w:hAnsi="Times New Roman"/>
                <w:color w:val="000000"/>
                <w:sz w:val="24"/>
                <w:szCs w:val="24"/>
              </w:rPr>
              <w:t>250</w:t>
            </w:r>
            <w:r w:rsidRPr="00D5468C">
              <w:rPr>
                <w:rFonts w:ascii="Times New Roman" w:eastAsia="Times New Roman" w:hAnsi="Times New Roman"/>
                <w:color w:val="000000"/>
                <w:sz w:val="24"/>
                <w:szCs w:val="24"/>
              </w:rPr>
              <w:t>,000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 $</w:t>
            </w:r>
            <w:r>
              <w:rPr>
                <w:rFonts w:ascii="Times New Roman" w:eastAsia="Times New Roman" w:hAnsi="Times New Roman"/>
                <w:color w:val="000000"/>
                <w:sz w:val="24"/>
                <w:szCs w:val="24"/>
              </w:rPr>
              <w:t>2</w:t>
            </w:r>
            <w:r w:rsidRPr="00D5468C">
              <w:rPr>
                <w:rFonts w:ascii="Times New Roman" w:eastAsia="Times New Roman" w:hAnsi="Times New Roman"/>
                <w:color w:val="000000"/>
                <w:sz w:val="24"/>
                <w:szCs w:val="24"/>
              </w:rPr>
              <w:t>0,000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20</w:t>
            </w:r>
            <w:r w:rsidRPr="00D5468C">
              <w:rPr>
                <w:rFonts w:ascii="Times New Roman" w:eastAsia="Times New Roman" w:hAnsi="Times New Roman"/>
                <w:color w:val="000000"/>
                <w:sz w:val="24"/>
                <w:szCs w:val="24"/>
              </w:rPr>
              <w:t>) ‐ $500</w:t>
            </w:r>
          </w:p>
        </w:tc>
      </w:tr>
      <w:tr w:rsidR="00470C42" w:rsidRPr="008D26A3" w:rsidTr="008425B5">
        <w:trPr>
          <w:trHeight w:val="742"/>
          <w:jc w:val="center"/>
        </w:trPr>
        <w:tc>
          <w:tcPr>
            <w:tcW w:w="1075" w:type="dxa"/>
            <w:tcBorders>
              <w:top w:val="nil"/>
              <w:left w:val="single" w:sz="4" w:space="0" w:color="auto"/>
              <w:bottom w:val="single" w:sz="4" w:space="0" w:color="auto"/>
              <w:right w:val="single" w:sz="4" w:space="0" w:color="auto"/>
            </w:tcBorders>
            <w:shd w:val="clear" w:color="auto" w:fill="auto"/>
            <w:noWrap/>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4</w:t>
            </w:r>
          </w:p>
        </w:tc>
        <w:tc>
          <w:tcPr>
            <w:tcW w:w="2237" w:type="dxa"/>
            <w:tcBorders>
              <w:top w:val="nil"/>
              <w:left w:val="nil"/>
              <w:bottom w:val="single" w:sz="4" w:space="0" w:color="auto"/>
              <w:right w:val="single" w:sz="4" w:space="0" w:color="auto"/>
            </w:tcBorders>
            <w:shd w:val="clear" w:color="auto" w:fill="auto"/>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October 1, 202</w:t>
            </w:r>
            <w:r w:rsidR="00D74788">
              <w:rPr>
                <w:rFonts w:ascii="Times New Roman" w:eastAsia="Times New Roman" w:hAnsi="Times New Roman"/>
                <w:color w:val="000000"/>
                <w:sz w:val="24"/>
                <w:szCs w:val="24"/>
              </w:rPr>
              <w:t>5</w:t>
            </w:r>
          </w:p>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12:00 AM ET</w:t>
            </w:r>
          </w:p>
        </w:tc>
        <w:tc>
          <w:tcPr>
            <w:tcW w:w="2263" w:type="dxa"/>
            <w:tcBorders>
              <w:top w:val="nil"/>
              <w:left w:val="nil"/>
              <w:bottom w:val="single" w:sz="4" w:space="0" w:color="auto"/>
              <w:right w:val="single" w:sz="4" w:space="0" w:color="auto"/>
            </w:tcBorders>
            <w:shd w:val="clear" w:color="auto" w:fill="auto"/>
            <w:noWrap/>
            <w:hideMark/>
          </w:tcPr>
          <w:p w:rsidR="00D74788"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January 31, 202</w:t>
            </w:r>
            <w:r w:rsidR="00D74788">
              <w:rPr>
                <w:rFonts w:ascii="Times New Roman" w:eastAsia="Times New Roman" w:hAnsi="Times New Roman"/>
                <w:color w:val="000000"/>
                <w:sz w:val="24"/>
                <w:szCs w:val="24"/>
              </w:rPr>
              <w:t>6</w:t>
            </w:r>
          </w:p>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11:59 PM ET</w:t>
            </w:r>
          </w:p>
        </w:tc>
        <w:tc>
          <w:tcPr>
            <w:tcW w:w="1993" w:type="dxa"/>
            <w:tcBorders>
              <w:top w:val="nil"/>
              <w:left w:val="nil"/>
              <w:bottom w:val="single" w:sz="4" w:space="0" w:color="auto"/>
              <w:right w:val="single" w:sz="4" w:space="0" w:color="auto"/>
            </w:tcBorders>
            <w:shd w:val="clear" w:color="auto" w:fill="auto"/>
            <w:noWrap/>
            <w:hideMark/>
          </w:tcPr>
          <w:p w:rsidR="00470C42" w:rsidRPr="00D5468C" w:rsidRDefault="00470C42" w:rsidP="00470C42">
            <w:pPr>
              <w:spacing w:after="0" w:line="240" w:lineRule="auto"/>
              <w:jc w:val="center"/>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 xml:space="preserve">February </w:t>
            </w:r>
            <w:r w:rsidR="00D74788">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202</w:t>
            </w:r>
            <w:r w:rsidR="00D74788">
              <w:rPr>
                <w:rFonts w:ascii="Times New Roman" w:eastAsia="Times New Roman" w:hAnsi="Times New Roman"/>
                <w:color w:val="000000"/>
                <w:sz w:val="24"/>
                <w:szCs w:val="24"/>
              </w:rPr>
              <w:t>6</w:t>
            </w:r>
          </w:p>
        </w:tc>
        <w:tc>
          <w:tcPr>
            <w:tcW w:w="1782" w:type="dxa"/>
            <w:tcBorders>
              <w:top w:val="nil"/>
              <w:left w:val="nil"/>
              <w:bottom w:val="single" w:sz="4" w:space="0" w:color="auto"/>
              <w:right w:val="single" w:sz="4" w:space="0" w:color="auto"/>
            </w:tcBorders>
            <w:shd w:val="clear" w:color="auto" w:fill="auto"/>
          </w:tcPr>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(1) ‐ $</w:t>
            </w:r>
            <w:r>
              <w:rPr>
                <w:rFonts w:ascii="Times New Roman" w:eastAsia="Times New Roman" w:hAnsi="Times New Roman"/>
                <w:color w:val="000000"/>
                <w:sz w:val="24"/>
                <w:szCs w:val="24"/>
              </w:rPr>
              <w:t>250</w:t>
            </w:r>
            <w:r w:rsidRPr="00D5468C">
              <w:rPr>
                <w:rFonts w:ascii="Times New Roman" w:eastAsia="Times New Roman" w:hAnsi="Times New Roman"/>
                <w:color w:val="000000"/>
                <w:sz w:val="24"/>
                <w:szCs w:val="24"/>
              </w:rPr>
              <w:t>,000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D5468C">
              <w:rPr>
                <w:rFonts w:ascii="Times New Roman" w:eastAsia="Times New Roman" w:hAnsi="Times New Roman"/>
                <w:color w:val="000000"/>
                <w:sz w:val="24"/>
                <w:szCs w:val="24"/>
              </w:rPr>
              <w:t>) ‐ $</w:t>
            </w:r>
            <w:r>
              <w:rPr>
                <w:rFonts w:ascii="Times New Roman" w:eastAsia="Times New Roman" w:hAnsi="Times New Roman"/>
                <w:color w:val="000000"/>
                <w:sz w:val="24"/>
                <w:szCs w:val="24"/>
              </w:rPr>
              <w:t>2</w:t>
            </w:r>
            <w:r w:rsidRPr="00D5468C">
              <w:rPr>
                <w:rFonts w:ascii="Times New Roman" w:eastAsia="Times New Roman" w:hAnsi="Times New Roman"/>
                <w:color w:val="000000"/>
                <w:sz w:val="24"/>
                <w:szCs w:val="24"/>
              </w:rPr>
              <w:t>0,000</w:t>
            </w:r>
          </w:p>
          <w:p w:rsidR="00470C42" w:rsidRPr="00D5468C" w:rsidRDefault="00470C42" w:rsidP="00470C42">
            <w:pPr>
              <w:spacing w:after="0" w:line="240" w:lineRule="auto"/>
              <w:rPr>
                <w:rFonts w:ascii="Times New Roman" w:eastAsia="Times New Roman" w:hAnsi="Times New Roman"/>
                <w:color w:val="000000"/>
                <w:sz w:val="24"/>
                <w:szCs w:val="24"/>
              </w:rPr>
            </w:pPr>
            <w:r w:rsidRPr="00D5468C">
              <w:rPr>
                <w:rFonts w:ascii="Times New Roman" w:eastAsia="Times New Roman" w:hAnsi="Times New Roman"/>
                <w:color w:val="000000"/>
                <w:sz w:val="24"/>
                <w:szCs w:val="24"/>
              </w:rPr>
              <w:t>(</w:t>
            </w:r>
            <w:r>
              <w:rPr>
                <w:rFonts w:ascii="Times New Roman" w:eastAsia="Times New Roman" w:hAnsi="Times New Roman"/>
                <w:color w:val="000000"/>
                <w:sz w:val="24"/>
                <w:szCs w:val="24"/>
              </w:rPr>
              <w:t>20</w:t>
            </w:r>
            <w:r w:rsidRPr="00D5468C">
              <w:rPr>
                <w:rFonts w:ascii="Times New Roman" w:eastAsia="Times New Roman" w:hAnsi="Times New Roman"/>
                <w:color w:val="000000"/>
                <w:sz w:val="24"/>
                <w:szCs w:val="24"/>
              </w:rPr>
              <w:t>) ‐ $500</w:t>
            </w:r>
          </w:p>
        </w:tc>
      </w:tr>
    </w:tbl>
    <w:p w:rsidR="006F1B1A" w:rsidRPr="005F291C" w:rsidRDefault="006F1B1A" w:rsidP="006F1B1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Any changes will be announced by the NCEL at the earliest practical date </w:t>
      </w:r>
      <w:r w:rsidRPr="005F291C">
        <w:rPr>
          <w:rFonts w:ascii="Times New Roman" w:eastAsia="Times New Roman" w:hAnsi="Times New Roman"/>
          <w:sz w:val="24"/>
          <w:szCs w:val="24"/>
        </w:rPr>
        <w:t>via the NCEL’s official website (</w:t>
      </w:r>
      <w:hyperlink r:id="rId7" w:history="1">
        <w:r w:rsidRPr="005615C2">
          <w:rPr>
            <w:rStyle w:val="Hyperlink"/>
            <w:rFonts w:ascii="Times New Roman" w:eastAsia="Times New Roman" w:hAnsi="Times New Roman"/>
            <w:sz w:val="24"/>
            <w:szCs w:val="24"/>
          </w:rPr>
          <w:t>www.nclottery.com</w:t>
        </w:r>
      </w:hyperlink>
      <w:r w:rsidRPr="005F291C">
        <w:rPr>
          <w:rFonts w:ascii="Times New Roman" w:eastAsia="Times New Roman" w:hAnsi="Times New Roman"/>
          <w:sz w:val="24"/>
          <w:szCs w:val="24"/>
        </w:rPr>
        <w:t xml:space="preserve">) </w:t>
      </w:r>
      <w:r>
        <w:rPr>
          <w:rFonts w:ascii="Times New Roman" w:eastAsia="Times New Roman" w:hAnsi="Times New Roman"/>
          <w:sz w:val="24"/>
          <w:szCs w:val="24"/>
        </w:rPr>
        <w:t>and the information may also be obtained</w:t>
      </w:r>
      <w:r w:rsidRPr="005F291C">
        <w:rPr>
          <w:rFonts w:ascii="Times New Roman" w:eastAsia="Times New Roman" w:hAnsi="Times New Roman"/>
          <w:sz w:val="24"/>
          <w:szCs w:val="24"/>
        </w:rPr>
        <w:t xml:space="preserve"> by calling the </w:t>
      </w:r>
      <w:r>
        <w:rPr>
          <w:rFonts w:ascii="Times New Roman" w:eastAsia="Times New Roman" w:hAnsi="Times New Roman"/>
          <w:sz w:val="24"/>
          <w:szCs w:val="24"/>
        </w:rPr>
        <w:t xml:space="preserve">Customer Support Center </w:t>
      </w:r>
      <w:r w:rsidRPr="005F291C">
        <w:rPr>
          <w:rFonts w:ascii="Times New Roman" w:eastAsia="Times New Roman" w:hAnsi="Times New Roman"/>
          <w:sz w:val="24"/>
          <w:szCs w:val="24"/>
        </w:rPr>
        <w:t>at (8</w:t>
      </w:r>
      <w:r>
        <w:rPr>
          <w:rFonts w:ascii="Times New Roman" w:eastAsia="Times New Roman" w:hAnsi="Times New Roman"/>
          <w:sz w:val="24"/>
          <w:szCs w:val="24"/>
        </w:rPr>
        <w:t>66</w:t>
      </w:r>
      <w:r w:rsidRPr="005F291C">
        <w:rPr>
          <w:rFonts w:ascii="Times New Roman" w:eastAsia="Times New Roman" w:hAnsi="Times New Roman"/>
          <w:sz w:val="24"/>
          <w:szCs w:val="24"/>
        </w:rPr>
        <w:t xml:space="preserve">) </w:t>
      </w:r>
      <w:r>
        <w:rPr>
          <w:rFonts w:ascii="Times New Roman" w:eastAsia="Times New Roman" w:hAnsi="Times New Roman"/>
          <w:sz w:val="24"/>
          <w:szCs w:val="24"/>
        </w:rPr>
        <w:t>934-0289</w:t>
      </w:r>
      <w:r w:rsidRPr="005F291C">
        <w:rPr>
          <w:rFonts w:ascii="Times New Roman" w:eastAsia="Times New Roman" w:hAnsi="Times New Roman"/>
          <w:sz w:val="24"/>
          <w:szCs w:val="24"/>
        </w:rPr>
        <w:t>.</w:t>
      </w:r>
      <w:r>
        <w:rPr>
          <w:rFonts w:ascii="Times New Roman" w:eastAsia="Times New Roman" w:hAnsi="Times New Roman"/>
          <w:sz w:val="24"/>
          <w:szCs w:val="24"/>
        </w:rPr>
        <w:t xml:space="preserve"> </w:t>
      </w:r>
      <w:r w:rsidRPr="005F291C">
        <w:rPr>
          <w:rFonts w:ascii="Times New Roman" w:eastAsia="Times New Roman" w:hAnsi="Times New Roman"/>
          <w:sz w:val="24"/>
          <w:szCs w:val="24"/>
        </w:rPr>
        <w:t> </w:t>
      </w:r>
    </w:p>
    <w:p w:rsidR="006F1B1A" w:rsidRPr="0033109A" w:rsidRDefault="006F1B1A" w:rsidP="006F1B1A">
      <w:pPr>
        <w:spacing w:before="100" w:beforeAutospacing="1" w:after="100" w:afterAutospacing="1" w:line="240" w:lineRule="auto"/>
        <w:outlineLvl w:val="2"/>
        <w:rPr>
          <w:rFonts w:ascii="Times New Roman" w:eastAsia="Times New Roman" w:hAnsi="Times New Roman"/>
          <w:b/>
          <w:bCs/>
          <w:sz w:val="24"/>
          <w:szCs w:val="24"/>
        </w:rPr>
      </w:pPr>
      <w:r w:rsidRPr="642A8A84">
        <w:rPr>
          <w:rFonts w:ascii="Times New Roman" w:eastAsia="Times New Roman" w:hAnsi="Times New Roman"/>
          <w:b/>
          <w:bCs/>
          <w:sz w:val="24"/>
          <w:szCs w:val="24"/>
        </w:rPr>
        <w:t>Winners</w:t>
      </w:r>
      <w:r>
        <w:br/>
      </w:r>
      <w:r>
        <w:br/>
      </w:r>
      <w:r w:rsidRPr="642A8A84">
        <w:rPr>
          <w:rFonts w:ascii="Times New Roman" w:hAnsi="Times New Roman"/>
          <w:sz w:val="24"/>
          <w:szCs w:val="24"/>
        </w:rPr>
        <w:t>One (1) $</w:t>
      </w:r>
      <w:r w:rsidR="00A93ECC">
        <w:rPr>
          <w:rFonts w:ascii="Times New Roman" w:hAnsi="Times New Roman"/>
          <w:sz w:val="24"/>
          <w:szCs w:val="24"/>
        </w:rPr>
        <w:t>250</w:t>
      </w:r>
      <w:r w:rsidRPr="642A8A84">
        <w:rPr>
          <w:rFonts w:ascii="Times New Roman" w:hAnsi="Times New Roman"/>
          <w:sz w:val="24"/>
          <w:szCs w:val="24"/>
        </w:rPr>
        <w:t xml:space="preserve">,000 Grand Prize Winner, </w:t>
      </w:r>
      <w:r>
        <w:rPr>
          <w:rFonts w:ascii="Times New Roman" w:hAnsi="Times New Roman"/>
          <w:sz w:val="24"/>
          <w:szCs w:val="24"/>
        </w:rPr>
        <w:t>four</w:t>
      </w:r>
      <w:r w:rsidRPr="642A8A84">
        <w:rPr>
          <w:rFonts w:ascii="Times New Roman" w:hAnsi="Times New Roman"/>
          <w:sz w:val="24"/>
          <w:szCs w:val="24"/>
        </w:rPr>
        <w:t xml:space="preserve"> (</w:t>
      </w:r>
      <w:r>
        <w:rPr>
          <w:rFonts w:ascii="Times New Roman" w:hAnsi="Times New Roman"/>
          <w:sz w:val="24"/>
          <w:szCs w:val="24"/>
        </w:rPr>
        <w:t>4</w:t>
      </w:r>
      <w:r w:rsidRPr="642A8A84">
        <w:rPr>
          <w:rFonts w:ascii="Times New Roman" w:hAnsi="Times New Roman"/>
          <w:sz w:val="24"/>
          <w:szCs w:val="24"/>
        </w:rPr>
        <w:t>) $</w:t>
      </w:r>
      <w:r>
        <w:rPr>
          <w:rFonts w:ascii="Times New Roman" w:hAnsi="Times New Roman"/>
          <w:sz w:val="24"/>
          <w:szCs w:val="24"/>
        </w:rPr>
        <w:t>2</w:t>
      </w:r>
      <w:r w:rsidRPr="642A8A84">
        <w:rPr>
          <w:rFonts w:ascii="Times New Roman" w:hAnsi="Times New Roman"/>
          <w:sz w:val="24"/>
          <w:szCs w:val="24"/>
        </w:rPr>
        <w:t xml:space="preserve">0,000 Winners and </w:t>
      </w:r>
      <w:r>
        <w:rPr>
          <w:rFonts w:ascii="Times New Roman" w:hAnsi="Times New Roman"/>
          <w:sz w:val="24"/>
          <w:szCs w:val="24"/>
        </w:rPr>
        <w:t>t</w:t>
      </w:r>
      <w:r w:rsidR="00A93ECC">
        <w:rPr>
          <w:rFonts w:ascii="Times New Roman" w:hAnsi="Times New Roman"/>
          <w:sz w:val="24"/>
          <w:szCs w:val="24"/>
        </w:rPr>
        <w:t>wenty</w:t>
      </w:r>
      <w:r w:rsidRPr="642A8A84">
        <w:rPr>
          <w:rFonts w:ascii="Times New Roman" w:hAnsi="Times New Roman"/>
          <w:sz w:val="24"/>
          <w:szCs w:val="24"/>
        </w:rPr>
        <w:t xml:space="preserve"> (</w:t>
      </w:r>
      <w:r w:rsidR="00A93ECC">
        <w:rPr>
          <w:rFonts w:ascii="Times New Roman" w:hAnsi="Times New Roman"/>
          <w:sz w:val="24"/>
          <w:szCs w:val="24"/>
        </w:rPr>
        <w:t>2</w:t>
      </w:r>
      <w:r w:rsidRPr="642A8A84">
        <w:rPr>
          <w:rFonts w:ascii="Times New Roman" w:hAnsi="Times New Roman"/>
          <w:sz w:val="24"/>
          <w:szCs w:val="24"/>
        </w:rPr>
        <w:t>0) $500 Winners will be selected in each of four (4) separate second chance drawings during the promotion period. The NCEL reserves the right, in its sole discretion, to substitute any prize with an alternate prize of equal or greater value. The total value of all prizes is $1,</w:t>
      </w:r>
      <w:r w:rsidR="000E31A8">
        <w:rPr>
          <w:rFonts w:ascii="Times New Roman" w:hAnsi="Times New Roman"/>
          <w:sz w:val="24"/>
          <w:szCs w:val="24"/>
        </w:rPr>
        <w:t>36</w:t>
      </w:r>
      <w:r w:rsidRPr="642A8A84">
        <w:rPr>
          <w:rFonts w:ascii="Times New Roman" w:hAnsi="Times New Roman"/>
          <w:sz w:val="24"/>
          <w:szCs w:val="24"/>
        </w:rPr>
        <w:t>0,000.00.</w:t>
      </w:r>
    </w:p>
    <w:p w:rsidR="006F1B1A" w:rsidRPr="00D5468C" w:rsidRDefault="006F1B1A" w:rsidP="006F1B1A">
      <w:pPr>
        <w:spacing w:before="100" w:beforeAutospacing="1" w:after="100" w:afterAutospacing="1" w:line="240" w:lineRule="auto"/>
        <w:outlineLvl w:val="2"/>
        <w:rPr>
          <w:rFonts w:ascii="Times New Roman" w:eastAsia="Times New Roman" w:hAnsi="Times New Roman"/>
          <w:b/>
          <w:bCs/>
          <w:sz w:val="24"/>
          <w:szCs w:val="24"/>
        </w:rPr>
      </w:pPr>
      <w:r w:rsidRPr="00D5468C">
        <w:rPr>
          <w:rFonts w:ascii="Times New Roman" w:eastAsia="Times New Roman" w:hAnsi="Times New Roman"/>
          <w:b/>
          <w:bCs/>
          <w:sz w:val="24"/>
          <w:szCs w:val="24"/>
        </w:rPr>
        <w:t>Entry Eligibility Requirements</w:t>
      </w:r>
    </w:p>
    <w:p w:rsidR="006F1B1A" w:rsidRPr="009304F6" w:rsidRDefault="006F1B1A" w:rsidP="006F1B1A">
      <w:pPr>
        <w:spacing w:before="100" w:beforeAutospacing="1" w:after="100" w:afterAutospacing="1" w:line="240" w:lineRule="auto"/>
        <w:rPr>
          <w:rFonts w:ascii="Times New Roman" w:eastAsia="Times New Roman" w:hAnsi="Times New Roman"/>
          <w:sz w:val="24"/>
          <w:szCs w:val="24"/>
        </w:rPr>
      </w:pPr>
      <w:r w:rsidRPr="008D26A3">
        <w:rPr>
          <w:rFonts w:ascii="Times New Roman" w:hAnsi="Times New Roman"/>
          <w:sz w:val="24"/>
          <w:szCs w:val="24"/>
        </w:rPr>
        <w:t xml:space="preserve">A valid entry shall follow the entry requirements herein and require a qualifying </w:t>
      </w:r>
      <w:r w:rsidRPr="008D26A3">
        <w:rPr>
          <w:rFonts w:ascii="Times New Roman" w:eastAsia="Times New Roman" w:hAnsi="Times New Roman"/>
          <w:sz w:val="24"/>
          <w:szCs w:val="24"/>
        </w:rPr>
        <w:t xml:space="preserve">“X </w:t>
      </w:r>
      <w:proofErr w:type="gramStart"/>
      <w:r w:rsidRPr="008D26A3">
        <w:rPr>
          <w:rFonts w:ascii="Times New Roman" w:eastAsia="Times New Roman" w:hAnsi="Times New Roman"/>
          <w:sz w:val="24"/>
          <w:szCs w:val="24"/>
        </w:rPr>
        <w:t>The</w:t>
      </w:r>
      <w:proofErr w:type="gramEnd"/>
      <w:r w:rsidRPr="008D26A3">
        <w:rPr>
          <w:rFonts w:ascii="Times New Roman" w:eastAsia="Times New Roman" w:hAnsi="Times New Roman"/>
          <w:sz w:val="24"/>
          <w:szCs w:val="24"/>
        </w:rPr>
        <w:t xml:space="preserve"> Cash” Instant Scratch-Off Game </w:t>
      </w:r>
      <w:r>
        <w:rPr>
          <w:rFonts w:ascii="Times New Roman" w:eastAsia="Times New Roman" w:hAnsi="Times New Roman"/>
          <w:sz w:val="24"/>
          <w:szCs w:val="24"/>
        </w:rPr>
        <w:t>(</w:t>
      </w:r>
      <w:r w:rsidRPr="00110C84">
        <w:rPr>
          <w:rFonts w:ascii="Times New Roman" w:eastAsia="Times New Roman" w:hAnsi="Times New Roman"/>
          <w:sz w:val="24"/>
          <w:szCs w:val="24"/>
        </w:rPr>
        <w:t>Instant Game #</w:t>
      </w:r>
      <w:r w:rsidRPr="00A54375">
        <w:rPr>
          <w:rFonts w:ascii="Times New Roman" w:eastAsia="Times New Roman" w:hAnsi="Times New Roman"/>
          <w:sz w:val="24"/>
          <w:szCs w:val="24"/>
        </w:rPr>
        <w:t xml:space="preserve"> </w:t>
      </w:r>
      <w:r w:rsidR="00A97BFD">
        <w:rPr>
          <w:rFonts w:ascii="Times New Roman" w:eastAsia="Times New Roman" w:hAnsi="Times New Roman"/>
          <w:sz w:val="24"/>
          <w:szCs w:val="24"/>
        </w:rPr>
        <w:t xml:space="preserve">826, </w:t>
      </w:r>
      <w:r w:rsidR="00A97BFD" w:rsidRPr="004636AC">
        <w:rPr>
          <w:rFonts w:ascii="Times New Roman" w:eastAsia="Times New Roman" w:hAnsi="Times New Roman"/>
          <w:sz w:val="24"/>
          <w:szCs w:val="24"/>
        </w:rPr>
        <w:t>868</w:t>
      </w:r>
      <w:r w:rsidR="00A97BFD">
        <w:rPr>
          <w:rFonts w:ascii="Times New Roman" w:eastAsia="Times New Roman" w:hAnsi="Times New Roman"/>
          <w:sz w:val="24"/>
          <w:szCs w:val="24"/>
        </w:rPr>
        <w:t>, 918, 919, 920, 921, 922, 925, 976, 977, 978, 979, 980, 981</w:t>
      </w:r>
      <w:r w:rsidRPr="008D26A3">
        <w:rPr>
          <w:rFonts w:ascii="Times New Roman" w:eastAsia="Times New Roman" w:hAnsi="Times New Roman"/>
          <w:sz w:val="24"/>
          <w:szCs w:val="24"/>
        </w:rPr>
        <w:t xml:space="preserve">) </w:t>
      </w:r>
      <w:r w:rsidRPr="008D26A3">
        <w:rPr>
          <w:rFonts w:ascii="Times New Roman" w:hAnsi="Times New Roman"/>
          <w:sz w:val="24"/>
          <w:szCs w:val="24"/>
        </w:rPr>
        <w:t xml:space="preserve">ticket meeting the validation requirements of the NCEL. </w:t>
      </w:r>
      <w:r w:rsidRPr="008D26A3">
        <w:rPr>
          <w:rFonts w:ascii="Times New Roman" w:eastAsia="Times New Roman" w:hAnsi="Times New Roman"/>
          <w:sz w:val="24"/>
          <w:szCs w:val="24"/>
        </w:rPr>
        <w:t>Entrants will receive the following specified number of entry(</w:t>
      </w:r>
      <w:proofErr w:type="spellStart"/>
      <w:r w:rsidRPr="008D26A3">
        <w:rPr>
          <w:rFonts w:ascii="Times New Roman" w:eastAsia="Times New Roman" w:hAnsi="Times New Roman"/>
          <w:sz w:val="24"/>
          <w:szCs w:val="24"/>
        </w:rPr>
        <w:t>ies</w:t>
      </w:r>
      <w:proofErr w:type="spellEnd"/>
      <w:r w:rsidRPr="008D26A3">
        <w:rPr>
          <w:rFonts w:ascii="Times New Roman" w:eastAsia="Times New Roman" w:hAnsi="Times New Roman"/>
          <w:sz w:val="24"/>
          <w:szCs w:val="24"/>
        </w:rPr>
        <w:t>) based upon the Instant Game number for that ticket as entered into any particular entry drawing period. The number of entries for each eligible ticket is determined by the price point and game number of that particular ticket.</w:t>
      </w:r>
    </w:p>
    <w:tbl>
      <w:tblPr>
        <w:tblStyle w:val="GridTable4-Accent5"/>
        <w:tblW w:w="9265" w:type="dxa"/>
        <w:jc w:val="center"/>
        <w:tblLook w:val="04A0" w:firstRow="1" w:lastRow="0" w:firstColumn="1" w:lastColumn="0" w:noHBand="0" w:noVBand="1"/>
      </w:tblPr>
      <w:tblGrid>
        <w:gridCol w:w="2155"/>
        <w:gridCol w:w="2970"/>
        <w:gridCol w:w="1800"/>
        <w:gridCol w:w="2340"/>
      </w:tblGrid>
      <w:tr w:rsidR="006F1B1A" w:rsidRPr="008D26A3" w:rsidTr="008425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Pr="0033109A" w:rsidRDefault="006F1B1A" w:rsidP="008425B5">
            <w:pPr>
              <w:spacing w:after="0" w:line="240" w:lineRule="auto"/>
              <w:jc w:val="center"/>
              <w:rPr>
                <w:rFonts w:asciiTheme="minorHAnsi" w:hAnsiTheme="minorHAnsi"/>
                <w:color w:val="auto"/>
              </w:rPr>
            </w:pPr>
            <w:r w:rsidRPr="009304F6">
              <w:rPr>
                <w:rFonts w:asciiTheme="minorHAnsi" w:hAnsiTheme="minorHAnsi"/>
                <w:color w:val="auto"/>
              </w:rPr>
              <w:lastRenderedPageBreak/>
              <w:t>GAME #’s</w:t>
            </w:r>
          </w:p>
        </w:tc>
        <w:tc>
          <w:tcPr>
            <w:tcW w:w="2970" w:type="dxa"/>
          </w:tcPr>
          <w:p w:rsidR="006F1B1A" w:rsidRPr="009304F6" w:rsidRDefault="006F1B1A" w:rsidP="008425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9304F6">
              <w:rPr>
                <w:rFonts w:asciiTheme="minorHAnsi" w:hAnsiTheme="minorHAnsi"/>
              </w:rPr>
              <w:t>GAME NAME</w:t>
            </w:r>
          </w:p>
        </w:tc>
        <w:tc>
          <w:tcPr>
            <w:tcW w:w="1800" w:type="dxa"/>
          </w:tcPr>
          <w:p w:rsidR="006F1B1A" w:rsidRPr="009304F6" w:rsidRDefault="006F1B1A" w:rsidP="008425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9304F6">
              <w:rPr>
                <w:rFonts w:asciiTheme="minorHAnsi" w:hAnsiTheme="minorHAnsi"/>
              </w:rPr>
              <w:t>PRICE</w:t>
            </w:r>
          </w:p>
        </w:tc>
        <w:tc>
          <w:tcPr>
            <w:tcW w:w="2340" w:type="dxa"/>
          </w:tcPr>
          <w:p w:rsidR="006F1B1A" w:rsidRPr="009304F6" w:rsidRDefault="006F1B1A" w:rsidP="008425B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9304F6">
              <w:rPr>
                <w:rFonts w:asciiTheme="minorHAnsi" w:hAnsiTheme="minorHAnsi"/>
              </w:rPr>
              <w:t>ENTRIES</w:t>
            </w:r>
          </w:p>
        </w:tc>
      </w:tr>
      <w:tr w:rsidR="006F1B1A"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Pr="009304F6" w:rsidRDefault="006F1B1A" w:rsidP="008425B5">
            <w:pPr>
              <w:spacing w:after="0" w:line="240" w:lineRule="auto"/>
              <w:jc w:val="center"/>
              <w:rPr>
                <w:rFonts w:asciiTheme="minorHAnsi" w:hAnsiTheme="minorHAnsi"/>
              </w:rPr>
            </w:pPr>
            <w:r w:rsidRPr="009304F6">
              <w:rPr>
                <w:rFonts w:asciiTheme="minorHAnsi" w:hAnsiTheme="minorHAnsi"/>
              </w:rPr>
              <w:t>826</w:t>
            </w:r>
          </w:p>
        </w:tc>
        <w:tc>
          <w:tcPr>
            <w:tcW w:w="2970" w:type="dxa"/>
          </w:tcPr>
          <w:p w:rsidR="006F1B1A" w:rsidRPr="0033109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304F6">
              <w:rPr>
                <w:rFonts w:asciiTheme="minorHAnsi" w:hAnsiTheme="minorHAnsi"/>
              </w:rPr>
              <w:t>200X The Cash</w:t>
            </w:r>
          </w:p>
        </w:tc>
        <w:tc>
          <w:tcPr>
            <w:tcW w:w="1800" w:type="dxa"/>
          </w:tcPr>
          <w:p w:rsidR="006F1B1A" w:rsidRPr="009304F6"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304F6">
              <w:rPr>
                <w:rFonts w:asciiTheme="minorHAnsi" w:hAnsiTheme="minorHAnsi"/>
              </w:rPr>
              <w:t>$30</w:t>
            </w:r>
          </w:p>
        </w:tc>
        <w:tc>
          <w:tcPr>
            <w:tcW w:w="2340" w:type="dxa"/>
          </w:tcPr>
          <w:p w:rsidR="006F1B1A" w:rsidRPr="009304F6"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304F6">
              <w:rPr>
                <w:rFonts w:asciiTheme="minorHAnsi" w:hAnsiTheme="minorHAnsi"/>
              </w:rPr>
              <w:t>60</w:t>
            </w:r>
          </w:p>
        </w:tc>
      </w:tr>
      <w:tr w:rsidR="006F1B1A"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Pr="009304F6" w:rsidRDefault="006F1B1A" w:rsidP="008425B5">
            <w:pPr>
              <w:spacing w:after="0" w:line="240" w:lineRule="auto"/>
              <w:jc w:val="center"/>
              <w:rPr>
                <w:rFonts w:asciiTheme="minorHAnsi" w:hAnsiTheme="minorHAnsi"/>
              </w:rPr>
            </w:pPr>
            <w:r>
              <w:rPr>
                <w:rFonts w:asciiTheme="minorHAnsi" w:hAnsiTheme="minorHAnsi"/>
              </w:rPr>
              <w:t>868</w:t>
            </w:r>
          </w:p>
        </w:tc>
        <w:tc>
          <w:tcPr>
            <w:tcW w:w="2970" w:type="dxa"/>
          </w:tcPr>
          <w:p w:rsidR="006F1B1A" w:rsidRPr="009304F6"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100X The Cash</w:t>
            </w:r>
          </w:p>
        </w:tc>
        <w:tc>
          <w:tcPr>
            <w:tcW w:w="1800" w:type="dxa"/>
          </w:tcPr>
          <w:p w:rsidR="006F1B1A" w:rsidRPr="009304F6"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w:t>
            </w:r>
          </w:p>
        </w:tc>
        <w:tc>
          <w:tcPr>
            <w:tcW w:w="2340" w:type="dxa"/>
          </w:tcPr>
          <w:p w:rsidR="006F1B1A" w:rsidRPr="009304F6"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w:t>
            </w:r>
          </w:p>
        </w:tc>
      </w:tr>
      <w:tr w:rsidR="006F1B1A"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Default="006F1B1A" w:rsidP="008425B5">
            <w:pPr>
              <w:spacing w:after="0" w:line="240" w:lineRule="auto"/>
              <w:jc w:val="center"/>
              <w:rPr>
                <w:rFonts w:asciiTheme="minorHAnsi" w:hAnsiTheme="minorHAnsi"/>
              </w:rPr>
            </w:pPr>
            <w:r>
              <w:rPr>
                <w:rFonts w:asciiTheme="minorHAnsi" w:hAnsiTheme="minorHAnsi"/>
              </w:rPr>
              <w:t>918</w:t>
            </w:r>
          </w:p>
        </w:tc>
        <w:tc>
          <w:tcPr>
            <w:tcW w:w="297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5X The Cash</w:t>
            </w:r>
          </w:p>
        </w:tc>
        <w:tc>
          <w:tcPr>
            <w:tcW w:w="180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234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r>
      <w:tr w:rsidR="006F1B1A"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Pr="00E83E9F" w:rsidRDefault="006F1B1A" w:rsidP="008425B5">
            <w:pPr>
              <w:spacing w:after="0" w:line="240" w:lineRule="auto"/>
              <w:jc w:val="center"/>
              <w:rPr>
                <w:rFonts w:asciiTheme="minorHAnsi" w:hAnsiTheme="minorHAnsi"/>
                <w:b w:val="0"/>
                <w:bCs w:val="0"/>
              </w:rPr>
            </w:pPr>
            <w:r>
              <w:rPr>
                <w:rFonts w:asciiTheme="minorHAnsi" w:hAnsiTheme="minorHAnsi"/>
              </w:rPr>
              <w:t>919</w:t>
            </w:r>
          </w:p>
        </w:tc>
        <w:tc>
          <w:tcPr>
            <w:tcW w:w="297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10X The Cash</w:t>
            </w:r>
          </w:p>
        </w:tc>
        <w:tc>
          <w:tcPr>
            <w:tcW w:w="180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234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r>
      <w:tr w:rsidR="006F1B1A"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Default="006F1B1A" w:rsidP="008425B5">
            <w:pPr>
              <w:spacing w:after="0" w:line="240" w:lineRule="auto"/>
              <w:jc w:val="center"/>
              <w:rPr>
                <w:rFonts w:asciiTheme="minorHAnsi" w:hAnsiTheme="minorHAnsi"/>
              </w:rPr>
            </w:pPr>
            <w:r>
              <w:rPr>
                <w:rFonts w:asciiTheme="minorHAnsi" w:hAnsiTheme="minorHAnsi"/>
              </w:rPr>
              <w:t>920</w:t>
            </w:r>
          </w:p>
        </w:tc>
        <w:tc>
          <w:tcPr>
            <w:tcW w:w="297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15X </w:t>
            </w:r>
            <w:proofErr w:type="spellStart"/>
            <w:r>
              <w:rPr>
                <w:rFonts w:asciiTheme="minorHAnsi" w:hAnsiTheme="minorHAnsi"/>
              </w:rPr>
              <w:t>Cashword</w:t>
            </w:r>
            <w:proofErr w:type="spellEnd"/>
          </w:p>
        </w:tc>
        <w:tc>
          <w:tcPr>
            <w:tcW w:w="180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234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r>
      <w:tr w:rsidR="006F1B1A"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Default="006F1B1A" w:rsidP="008425B5">
            <w:pPr>
              <w:spacing w:after="0" w:line="240" w:lineRule="auto"/>
              <w:jc w:val="center"/>
              <w:rPr>
                <w:rFonts w:asciiTheme="minorHAnsi" w:hAnsiTheme="minorHAnsi"/>
              </w:rPr>
            </w:pPr>
            <w:r>
              <w:rPr>
                <w:rFonts w:asciiTheme="minorHAnsi" w:hAnsiTheme="minorHAnsi"/>
              </w:rPr>
              <w:t>921</w:t>
            </w:r>
          </w:p>
        </w:tc>
        <w:tc>
          <w:tcPr>
            <w:tcW w:w="297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20X The Cash</w:t>
            </w:r>
          </w:p>
        </w:tc>
        <w:tc>
          <w:tcPr>
            <w:tcW w:w="180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c>
          <w:tcPr>
            <w:tcW w:w="2340" w:type="dxa"/>
          </w:tcPr>
          <w:p w:rsidR="006F1B1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w:t>
            </w:r>
          </w:p>
        </w:tc>
      </w:tr>
      <w:tr w:rsidR="006F1B1A"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Default="006F1B1A" w:rsidP="008425B5">
            <w:pPr>
              <w:spacing w:after="0" w:line="240" w:lineRule="auto"/>
              <w:jc w:val="center"/>
              <w:rPr>
                <w:rFonts w:asciiTheme="minorHAnsi" w:hAnsiTheme="minorHAnsi"/>
              </w:rPr>
            </w:pPr>
            <w:r>
              <w:rPr>
                <w:rFonts w:asciiTheme="minorHAnsi" w:hAnsiTheme="minorHAnsi"/>
              </w:rPr>
              <w:t>922</w:t>
            </w:r>
          </w:p>
        </w:tc>
        <w:tc>
          <w:tcPr>
            <w:tcW w:w="297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50X The Cash</w:t>
            </w:r>
          </w:p>
        </w:tc>
        <w:tc>
          <w:tcPr>
            <w:tcW w:w="180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$10</w:t>
            </w:r>
          </w:p>
        </w:tc>
        <w:tc>
          <w:tcPr>
            <w:tcW w:w="2340" w:type="dxa"/>
          </w:tcPr>
          <w:p w:rsidR="006F1B1A" w:rsidRDefault="006F1B1A"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10</w:t>
            </w:r>
          </w:p>
        </w:tc>
      </w:tr>
      <w:tr w:rsidR="006F1B1A"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6F1B1A" w:rsidRDefault="006F1B1A" w:rsidP="008425B5">
            <w:pPr>
              <w:spacing w:after="0" w:line="240" w:lineRule="auto"/>
              <w:jc w:val="center"/>
              <w:rPr>
                <w:rFonts w:asciiTheme="minorHAnsi" w:hAnsiTheme="minorHAnsi"/>
              </w:rPr>
            </w:pPr>
            <w:r>
              <w:rPr>
                <w:rFonts w:asciiTheme="minorHAnsi" w:hAnsiTheme="minorHAnsi"/>
              </w:rPr>
              <w:t>925</w:t>
            </w:r>
          </w:p>
        </w:tc>
        <w:tc>
          <w:tcPr>
            <w:tcW w:w="2970" w:type="dxa"/>
          </w:tcPr>
          <w:p w:rsidR="006F1B1A" w:rsidRPr="0033109A"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04F6">
              <w:rPr>
                <w:rFonts w:asciiTheme="minorHAnsi" w:hAnsiTheme="minorHAnsi"/>
              </w:rPr>
              <w:t>200X The Cash</w:t>
            </w:r>
          </w:p>
        </w:tc>
        <w:tc>
          <w:tcPr>
            <w:tcW w:w="1800" w:type="dxa"/>
          </w:tcPr>
          <w:p w:rsidR="006F1B1A" w:rsidRPr="009304F6"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04F6">
              <w:rPr>
                <w:rFonts w:asciiTheme="minorHAnsi" w:hAnsiTheme="minorHAnsi"/>
              </w:rPr>
              <w:t>$30</w:t>
            </w:r>
          </w:p>
        </w:tc>
        <w:tc>
          <w:tcPr>
            <w:tcW w:w="2340" w:type="dxa"/>
          </w:tcPr>
          <w:p w:rsidR="006F1B1A" w:rsidRPr="009304F6" w:rsidRDefault="006F1B1A"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04F6">
              <w:rPr>
                <w:rFonts w:asciiTheme="minorHAnsi" w:hAnsiTheme="minorHAnsi"/>
              </w:rPr>
              <w:t>60</w:t>
            </w:r>
          </w:p>
        </w:tc>
      </w:tr>
      <w:tr w:rsidR="00AD552C"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AD552C" w:rsidRDefault="00AD552C" w:rsidP="008425B5">
            <w:pPr>
              <w:spacing w:after="0" w:line="240" w:lineRule="auto"/>
              <w:jc w:val="center"/>
              <w:rPr>
                <w:rFonts w:asciiTheme="minorHAnsi" w:hAnsiTheme="minorHAnsi"/>
              </w:rPr>
            </w:pPr>
            <w:r>
              <w:rPr>
                <w:rFonts w:asciiTheme="minorHAnsi" w:hAnsiTheme="minorHAnsi"/>
              </w:rPr>
              <w:t>976</w:t>
            </w:r>
          </w:p>
        </w:tc>
        <w:tc>
          <w:tcPr>
            <w:tcW w:w="2970" w:type="dxa"/>
          </w:tcPr>
          <w:p w:rsidR="00AD552C" w:rsidRPr="009304F6" w:rsidRDefault="00AD552C"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100X The Cash</w:t>
            </w:r>
          </w:p>
        </w:tc>
        <w:tc>
          <w:tcPr>
            <w:tcW w:w="1800" w:type="dxa"/>
          </w:tcPr>
          <w:p w:rsidR="00AD552C" w:rsidRPr="009304F6" w:rsidRDefault="00AD552C"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$20</w:t>
            </w:r>
          </w:p>
        </w:tc>
        <w:tc>
          <w:tcPr>
            <w:tcW w:w="2340" w:type="dxa"/>
          </w:tcPr>
          <w:p w:rsidR="00AD552C" w:rsidRPr="009304F6" w:rsidRDefault="00AD552C"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20</w:t>
            </w:r>
          </w:p>
        </w:tc>
      </w:tr>
      <w:tr w:rsidR="00F36572"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F36572" w:rsidRDefault="00F36572" w:rsidP="008425B5">
            <w:pPr>
              <w:spacing w:after="0" w:line="240" w:lineRule="auto"/>
              <w:jc w:val="center"/>
              <w:rPr>
                <w:rFonts w:asciiTheme="minorHAnsi" w:hAnsiTheme="minorHAnsi"/>
              </w:rPr>
            </w:pPr>
            <w:r>
              <w:rPr>
                <w:rFonts w:asciiTheme="minorHAnsi" w:hAnsiTheme="minorHAnsi"/>
              </w:rPr>
              <w:t>977</w:t>
            </w:r>
          </w:p>
        </w:tc>
        <w:tc>
          <w:tcPr>
            <w:tcW w:w="297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5X The Cash</w:t>
            </w:r>
          </w:p>
        </w:tc>
        <w:tc>
          <w:tcPr>
            <w:tcW w:w="180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c>
          <w:tcPr>
            <w:tcW w:w="234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p>
        </w:tc>
      </w:tr>
      <w:tr w:rsidR="00F36572"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F36572" w:rsidRPr="00F36572" w:rsidRDefault="00F36572" w:rsidP="008425B5">
            <w:pPr>
              <w:spacing w:after="0" w:line="240" w:lineRule="auto"/>
              <w:jc w:val="center"/>
              <w:rPr>
                <w:rFonts w:asciiTheme="minorHAnsi" w:hAnsiTheme="minorHAnsi"/>
                <w:b w:val="0"/>
                <w:bCs w:val="0"/>
              </w:rPr>
            </w:pPr>
            <w:r>
              <w:rPr>
                <w:rFonts w:asciiTheme="minorHAnsi" w:hAnsiTheme="minorHAnsi"/>
              </w:rPr>
              <w:t>978</w:t>
            </w:r>
          </w:p>
        </w:tc>
        <w:tc>
          <w:tcPr>
            <w:tcW w:w="297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10X The Cash</w:t>
            </w:r>
          </w:p>
        </w:tc>
        <w:tc>
          <w:tcPr>
            <w:tcW w:w="180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234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r>
      <w:tr w:rsidR="00F36572"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F36572" w:rsidRDefault="00F36572" w:rsidP="008425B5">
            <w:pPr>
              <w:spacing w:after="0" w:line="240" w:lineRule="auto"/>
              <w:jc w:val="center"/>
              <w:rPr>
                <w:rFonts w:asciiTheme="minorHAnsi" w:hAnsiTheme="minorHAnsi"/>
              </w:rPr>
            </w:pPr>
            <w:r>
              <w:rPr>
                <w:rFonts w:asciiTheme="minorHAnsi" w:hAnsiTheme="minorHAnsi"/>
              </w:rPr>
              <w:t>979</w:t>
            </w:r>
          </w:p>
        </w:tc>
        <w:tc>
          <w:tcPr>
            <w:tcW w:w="297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15X </w:t>
            </w:r>
            <w:proofErr w:type="spellStart"/>
            <w:r>
              <w:rPr>
                <w:rFonts w:asciiTheme="minorHAnsi" w:hAnsiTheme="minorHAnsi"/>
              </w:rPr>
              <w:t>Cashword</w:t>
            </w:r>
            <w:proofErr w:type="spellEnd"/>
          </w:p>
        </w:tc>
        <w:tc>
          <w:tcPr>
            <w:tcW w:w="180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c>
          <w:tcPr>
            <w:tcW w:w="234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w:t>
            </w:r>
          </w:p>
        </w:tc>
      </w:tr>
      <w:tr w:rsidR="00F36572" w:rsidRPr="008D26A3" w:rsidTr="00842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rsidR="00F36572" w:rsidRDefault="00F36572" w:rsidP="008425B5">
            <w:pPr>
              <w:spacing w:after="0" w:line="240" w:lineRule="auto"/>
              <w:jc w:val="center"/>
              <w:rPr>
                <w:rFonts w:asciiTheme="minorHAnsi" w:hAnsiTheme="minorHAnsi"/>
              </w:rPr>
            </w:pPr>
            <w:r>
              <w:rPr>
                <w:rFonts w:asciiTheme="minorHAnsi" w:hAnsiTheme="minorHAnsi"/>
              </w:rPr>
              <w:t>980</w:t>
            </w:r>
          </w:p>
        </w:tc>
        <w:tc>
          <w:tcPr>
            <w:tcW w:w="297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20X The Cash</w:t>
            </w:r>
          </w:p>
        </w:tc>
        <w:tc>
          <w:tcPr>
            <w:tcW w:w="180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c>
          <w:tcPr>
            <w:tcW w:w="2340" w:type="dxa"/>
          </w:tcPr>
          <w:p w:rsidR="00F36572" w:rsidRDefault="00F36572" w:rsidP="008425B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w:t>
            </w:r>
          </w:p>
        </w:tc>
      </w:tr>
      <w:tr w:rsidR="00F36572" w:rsidRPr="008D26A3" w:rsidTr="008425B5">
        <w:trPr>
          <w:jc w:val="center"/>
        </w:trPr>
        <w:tc>
          <w:tcPr>
            <w:cnfStyle w:val="001000000000" w:firstRow="0" w:lastRow="0" w:firstColumn="1" w:lastColumn="0" w:oddVBand="0" w:evenVBand="0" w:oddHBand="0" w:evenHBand="0" w:firstRowFirstColumn="0" w:firstRowLastColumn="0" w:lastRowFirstColumn="0" w:lastRowLastColumn="0"/>
            <w:tcW w:w="2155" w:type="dxa"/>
          </w:tcPr>
          <w:p w:rsidR="00F36572" w:rsidRDefault="00F36572" w:rsidP="008425B5">
            <w:pPr>
              <w:spacing w:after="0" w:line="240" w:lineRule="auto"/>
              <w:jc w:val="center"/>
              <w:rPr>
                <w:rFonts w:asciiTheme="minorHAnsi" w:hAnsiTheme="minorHAnsi"/>
              </w:rPr>
            </w:pPr>
            <w:r>
              <w:rPr>
                <w:rFonts w:asciiTheme="minorHAnsi" w:hAnsiTheme="minorHAnsi"/>
              </w:rPr>
              <w:t>981</w:t>
            </w:r>
          </w:p>
        </w:tc>
        <w:tc>
          <w:tcPr>
            <w:tcW w:w="297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50X The Cash</w:t>
            </w:r>
          </w:p>
        </w:tc>
        <w:tc>
          <w:tcPr>
            <w:tcW w:w="180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$10 </w:t>
            </w:r>
          </w:p>
        </w:tc>
        <w:tc>
          <w:tcPr>
            <w:tcW w:w="2340" w:type="dxa"/>
          </w:tcPr>
          <w:p w:rsidR="00F36572" w:rsidRDefault="00F36572" w:rsidP="008425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10</w:t>
            </w:r>
          </w:p>
        </w:tc>
      </w:tr>
    </w:tbl>
    <w:p w:rsidR="006F1B1A" w:rsidRPr="009304F6" w:rsidRDefault="006F1B1A" w:rsidP="006F1B1A">
      <w:pPr>
        <w:spacing w:before="100" w:beforeAutospacing="1" w:after="100" w:afterAutospacing="1" w:line="240" w:lineRule="auto"/>
        <w:rPr>
          <w:rFonts w:ascii="Times New Roman" w:eastAsia="Times New Roman" w:hAnsi="Times New Roman"/>
          <w:sz w:val="24"/>
          <w:szCs w:val="24"/>
        </w:rPr>
      </w:pPr>
    </w:p>
    <w:p w:rsidR="006F1B1A" w:rsidRPr="008D26A3" w:rsidRDefault="006F1B1A" w:rsidP="006F1B1A">
      <w:pPr>
        <w:pStyle w:val="ListParagraph"/>
        <w:numPr>
          <w:ilvl w:val="0"/>
          <w:numId w:val="2"/>
        </w:numPr>
        <w:spacing w:before="100" w:beforeAutospacing="1" w:after="100" w:afterAutospacing="1" w:line="240" w:lineRule="auto"/>
        <w:rPr>
          <w:rFonts w:ascii="Times New Roman" w:hAnsi="Times New Roman"/>
          <w:sz w:val="24"/>
          <w:szCs w:val="24"/>
        </w:rPr>
      </w:pPr>
      <w:r w:rsidRPr="2AE2AB97">
        <w:rPr>
          <w:rFonts w:ascii="Times New Roman" w:hAnsi="Times New Roman"/>
          <w:sz w:val="24"/>
          <w:szCs w:val="24"/>
        </w:rPr>
        <w:t xml:space="preserve">Players may only enter the drawing by accessing the NCEL’s </w:t>
      </w:r>
      <w:proofErr w:type="spellStart"/>
      <w:r w:rsidR="004A2849">
        <w:rPr>
          <w:rFonts w:ascii="Times New Roman" w:eastAsia="Times New Roman" w:hAnsi="Times New Roman"/>
          <w:sz w:val="24"/>
          <w:szCs w:val="24"/>
        </w:rPr>
        <w:t>Lucke</w:t>
      </w:r>
      <w:proofErr w:type="spellEnd"/>
      <w:r w:rsidR="004A2849">
        <w:rPr>
          <w:rFonts w:ascii="Times New Roman" w:eastAsia="Times New Roman" w:hAnsi="Times New Roman"/>
          <w:sz w:val="24"/>
          <w:szCs w:val="24"/>
        </w:rPr>
        <w:t xml:space="preserve">-Rewards® </w:t>
      </w:r>
      <w:r w:rsidRPr="2AE2AB97">
        <w:rPr>
          <w:rFonts w:ascii="Times New Roman" w:hAnsi="Times New Roman"/>
          <w:sz w:val="24"/>
          <w:szCs w:val="24"/>
        </w:rPr>
        <w:t xml:space="preserve">website at </w:t>
      </w:r>
      <w:hyperlink r:id="rId8">
        <w:r w:rsidRPr="2AE2AB97">
          <w:rPr>
            <w:rStyle w:val="Hyperlink"/>
            <w:rFonts w:ascii="Times New Roman" w:hAnsi="Times New Roman"/>
            <w:sz w:val="24"/>
            <w:szCs w:val="24"/>
          </w:rPr>
          <w:t>www.nclottery.com</w:t>
        </w:r>
      </w:hyperlink>
      <w:r w:rsidRPr="2AE2AB97">
        <w:rPr>
          <w:rFonts w:ascii="Times New Roman" w:hAnsi="Times New Roman"/>
          <w:sz w:val="24"/>
          <w:szCs w:val="24"/>
        </w:rPr>
        <w:t xml:space="preserve">, entering the required player information and the twenty-four (24) digit numeric entry number (which includes the game, pack, ticket number and the 12-digit validation number) from one (1) qualifying </w:t>
      </w:r>
      <w:r w:rsidRPr="2AE2AB97">
        <w:rPr>
          <w:rFonts w:ascii="Times New Roman" w:eastAsia="Times New Roman" w:hAnsi="Times New Roman"/>
          <w:sz w:val="24"/>
          <w:szCs w:val="24"/>
        </w:rPr>
        <w:t xml:space="preserve">“X The Cash” Instant Scratch-Off Game </w:t>
      </w:r>
      <w:r w:rsidRPr="00110C84">
        <w:rPr>
          <w:rFonts w:ascii="Times New Roman" w:eastAsia="Times New Roman" w:hAnsi="Times New Roman"/>
          <w:sz w:val="24"/>
          <w:szCs w:val="24"/>
        </w:rPr>
        <w:t>(Instant Game #</w:t>
      </w:r>
      <w:r w:rsidRPr="00A54375">
        <w:rPr>
          <w:rFonts w:ascii="Times New Roman" w:eastAsia="Times New Roman" w:hAnsi="Times New Roman"/>
          <w:sz w:val="24"/>
          <w:szCs w:val="24"/>
        </w:rPr>
        <w:t xml:space="preserve"> </w:t>
      </w:r>
      <w:r w:rsidR="008A08A2">
        <w:rPr>
          <w:rFonts w:ascii="Times New Roman" w:eastAsia="Times New Roman" w:hAnsi="Times New Roman"/>
          <w:sz w:val="24"/>
          <w:szCs w:val="24"/>
        </w:rPr>
        <w:t xml:space="preserve">826, </w:t>
      </w:r>
      <w:r w:rsidR="008A08A2" w:rsidRPr="004636AC">
        <w:rPr>
          <w:rFonts w:ascii="Times New Roman" w:eastAsia="Times New Roman" w:hAnsi="Times New Roman"/>
          <w:sz w:val="24"/>
          <w:szCs w:val="24"/>
        </w:rPr>
        <w:t>868</w:t>
      </w:r>
      <w:r w:rsidR="008A08A2">
        <w:rPr>
          <w:rFonts w:ascii="Times New Roman" w:eastAsia="Times New Roman" w:hAnsi="Times New Roman"/>
          <w:sz w:val="24"/>
          <w:szCs w:val="24"/>
        </w:rPr>
        <w:t>, 918, 919, 920, 921, 922, 925, 976, 977, 978, 979, 980, 981</w:t>
      </w:r>
      <w:r w:rsidRPr="00110C84">
        <w:rPr>
          <w:rFonts w:ascii="Times New Roman" w:eastAsia="Times New Roman" w:hAnsi="Times New Roman"/>
          <w:sz w:val="24"/>
          <w:szCs w:val="24"/>
        </w:rPr>
        <w:t>)</w:t>
      </w:r>
      <w:r>
        <w:rPr>
          <w:rFonts w:ascii="Times New Roman" w:eastAsia="Times New Roman" w:hAnsi="Times New Roman"/>
          <w:sz w:val="24"/>
          <w:szCs w:val="24"/>
        </w:rPr>
        <w:t xml:space="preserve">. </w:t>
      </w:r>
      <w:r w:rsidRPr="2AE2AB97">
        <w:rPr>
          <w:rFonts w:ascii="Times New Roman" w:hAnsi="Times New Roman"/>
          <w:sz w:val="24"/>
          <w:szCs w:val="24"/>
        </w:rPr>
        <w:t xml:space="preserve">Players may also enter the drawing by using the </w:t>
      </w:r>
      <w:r w:rsidRPr="00224216">
        <w:rPr>
          <w:rFonts w:ascii="Times New Roman" w:hAnsi="Times New Roman"/>
          <w:sz w:val="24"/>
          <w:szCs w:val="24"/>
          <w:u w:val="single"/>
        </w:rPr>
        <w:t>NC Lottery Official Mobile App</w:t>
      </w:r>
      <w:r w:rsidRPr="2AE2AB97">
        <w:rPr>
          <w:rFonts w:ascii="Times New Roman" w:hAnsi="Times New Roman"/>
          <w:sz w:val="24"/>
          <w:szCs w:val="24"/>
        </w:rPr>
        <w:t xml:space="preserve"> to scan the barcode underneath the scratch-off coating from one (1) qualifying </w:t>
      </w:r>
      <w:r w:rsidRPr="2AE2AB97">
        <w:rPr>
          <w:rFonts w:ascii="Times New Roman" w:eastAsia="Times New Roman" w:hAnsi="Times New Roman"/>
          <w:sz w:val="24"/>
          <w:szCs w:val="24"/>
        </w:rPr>
        <w:t xml:space="preserve">“X </w:t>
      </w:r>
      <w:proofErr w:type="gramStart"/>
      <w:r w:rsidRPr="2AE2AB97">
        <w:rPr>
          <w:rFonts w:ascii="Times New Roman" w:eastAsia="Times New Roman" w:hAnsi="Times New Roman"/>
          <w:sz w:val="24"/>
          <w:szCs w:val="24"/>
        </w:rPr>
        <w:t>The</w:t>
      </w:r>
      <w:proofErr w:type="gramEnd"/>
      <w:r w:rsidRPr="2AE2AB97">
        <w:rPr>
          <w:rFonts w:ascii="Times New Roman" w:eastAsia="Times New Roman" w:hAnsi="Times New Roman"/>
          <w:sz w:val="24"/>
          <w:szCs w:val="24"/>
        </w:rPr>
        <w:t xml:space="preserve"> Cash” Instant Scratch-Off Game </w:t>
      </w:r>
      <w:r w:rsidRPr="00110C84">
        <w:rPr>
          <w:rFonts w:ascii="Times New Roman" w:eastAsia="Times New Roman" w:hAnsi="Times New Roman"/>
          <w:sz w:val="24"/>
          <w:szCs w:val="24"/>
        </w:rPr>
        <w:t>(Instant Game #</w:t>
      </w:r>
      <w:r w:rsidRPr="00A54375">
        <w:rPr>
          <w:rFonts w:ascii="Times New Roman" w:eastAsia="Times New Roman" w:hAnsi="Times New Roman"/>
          <w:sz w:val="24"/>
          <w:szCs w:val="24"/>
        </w:rPr>
        <w:t xml:space="preserve"> </w:t>
      </w:r>
      <w:r w:rsidR="00602501">
        <w:rPr>
          <w:rFonts w:ascii="Times New Roman" w:eastAsia="Times New Roman" w:hAnsi="Times New Roman"/>
          <w:sz w:val="24"/>
          <w:szCs w:val="24"/>
        </w:rPr>
        <w:t xml:space="preserve">826, </w:t>
      </w:r>
      <w:r w:rsidR="00602501" w:rsidRPr="004636AC">
        <w:rPr>
          <w:rFonts w:ascii="Times New Roman" w:eastAsia="Times New Roman" w:hAnsi="Times New Roman"/>
          <w:sz w:val="24"/>
          <w:szCs w:val="24"/>
        </w:rPr>
        <w:t>868</w:t>
      </w:r>
      <w:r w:rsidR="00602501">
        <w:rPr>
          <w:rFonts w:ascii="Times New Roman" w:eastAsia="Times New Roman" w:hAnsi="Times New Roman"/>
          <w:sz w:val="24"/>
          <w:szCs w:val="24"/>
        </w:rPr>
        <w:t>, 918, 919, 920, 921, 922, 925, 976, 977, 978, 979, 980, 981</w:t>
      </w:r>
      <w:r w:rsidRPr="00110C84">
        <w:rPr>
          <w:rFonts w:ascii="Times New Roman" w:eastAsia="Times New Roman" w:hAnsi="Times New Roman"/>
          <w:sz w:val="24"/>
          <w:szCs w:val="24"/>
        </w:rPr>
        <w:t>)</w:t>
      </w:r>
      <w:r>
        <w:rPr>
          <w:rFonts w:ascii="Times New Roman" w:eastAsia="Times New Roman" w:hAnsi="Times New Roman"/>
          <w:sz w:val="24"/>
          <w:szCs w:val="24"/>
        </w:rPr>
        <w:t>.</w:t>
      </w:r>
      <w:r>
        <w:br/>
      </w:r>
      <w:r w:rsidRPr="2AE2AB97">
        <w:rPr>
          <w:rFonts w:ascii="Times New Roman" w:hAnsi="Times New Roman"/>
          <w:sz w:val="24"/>
          <w:szCs w:val="24"/>
        </w:rPr>
        <w:t xml:space="preserve"> </w:t>
      </w:r>
    </w:p>
    <w:p w:rsidR="006F1B1A" w:rsidRPr="008D26A3" w:rsidRDefault="006F1B1A" w:rsidP="006F1B1A">
      <w:pPr>
        <w:pStyle w:val="ListParagraph"/>
        <w:widowControl w:val="0"/>
        <w:numPr>
          <w:ilvl w:val="0"/>
          <w:numId w:val="3"/>
        </w:numPr>
        <w:autoSpaceDE w:val="0"/>
        <w:autoSpaceDN w:val="0"/>
        <w:spacing w:before="100" w:beforeAutospacing="1" w:after="100" w:afterAutospacing="1" w:line="240" w:lineRule="auto"/>
        <w:ind w:right="101"/>
        <w:contextualSpacing w:val="0"/>
        <w:rPr>
          <w:rFonts w:ascii="Times New Roman" w:hAnsi="Times New Roman"/>
          <w:sz w:val="24"/>
          <w:szCs w:val="24"/>
        </w:rPr>
      </w:pPr>
      <w:r w:rsidRPr="008D26A3">
        <w:rPr>
          <w:rFonts w:ascii="Times New Roman" w:hAnsi="Times New Roman"/>
          <w:sz w:val="24"/>
          <w:szCs w:val="24"/>
        </w:rPr>
        <w:t>The NCEL and its vendor(s) will not be responsible for data entry errors by entrants nor for connectivity issues involving the player’s access to the NCEL’s website or the Mobile App.</w:t>
      </w:r>
    </w:p>
    <w:p w:rsidR="006F1B1A" w:rsidRPr="00D5468C" w:rsidRDefault="006F1B1A" w:rsidP="006F1B1A">
      <w:pPr>
        <w:pStyle w:val="ListParagraph"/>
        <w:widowControl w:val="0"/>
        <w:numPr>
          <w:ilvl w:val="0"/>
          <w:numId w:val="3"/>
        </w:numPr>
        <w:autoSpaceDE w:val="0"/>
        <w:autoSpaceDN w:val="0"/>
        <w:spacing w:before="100" w:beforeAutospacing="1" w:after="100" w:afterAutospacing="1" w:line="240" w:lineRule="auto"/>
        <w:ind w:right="101"/>
        <w:contextualSpacing w:val="0"/>
        <w:rPr>
          <w:rFonts w:ascii="Times New Roman" w:hAnsi="Times New Roman"/>
          <w:sz w:val="24"/>
          <w:szCs w:val="24"/>
        </w:rPr>
      </w:pPr>
      <w:r w:rsidRPr="008D26A3">
        <w:rPr>
          <w:rFonts w:ascii="Times New Roman" w:hAnsi="Times New Roman"/>
          <w:sz w:val="24"/>
          <w:szCs w:val="24"/>
        </w:rPr>
        <w:t>An attempt to electronically submit an entry that has already been submitted will generate an error message informing the player that the entry has already been submitted and may not be resubmitted.</w:t>
      </w:r>
      <w:r w:rsidRPr="008D26A3">
        <w:rPr>
          <w:rFonts w:ascii="Times New Roman" w:hAnsi="Times New Roman"/>
          <w:sz w:val="24"/>
          <w:szCs w:val="24"/>
        </w:rPr>
        <w:br/>
      </w:r>
    </w:p>
    <w:p w:rsidR="006F1B1A" w:rsidRPr="00D5468C" w:rsidRDefault="006F1B1A" w:rsidP="006F1B1A">
      <w:pPr>
        <w:pStyle w:val="ListParagraph"/>
        <w:numPr>
          <w:ilvl w:val="0"/>
          <w:numId w:val="2"/>
        </w:numPr>
        <w:spacing w:before="100" w:beforeAutospacing="1" w:after="100" w:afterAutospacing="1" w:line="240" w:lineRule="auto"/>
        <w:rPr>
          <w:rFonts w:ascii="Times New Roman" w:hAnsi="Times New Roman"/>
          <w:sz w:val="24"/>
          <w:szCs w:val="24"/>
        </w:rPr>
      </w:pPr>
      <w:r w:rsidRPr="00D5468C">
        <w:rPr>
          <w:rFonts w:ascii="Times New Roman" w:hAnsi="Times New Roman"/>
          <w:sz w:val="24"/>
          <w:szCs w:val="24"/>
        </w:rPr>
        <w:t xml:space="preserve">Entrants must be at least eighteen (18) years old to participate in this Promotion. </w:t>
      </w:r>
      <w:r w:rsidRPr="00D5468C">
        <w:rPr>
          <w:rFonts w:ascii="Times New Roman" w:hAnsi="Times New Roman"/>
          <w:sz w:val="24"/>
          <w:szCs w:val="24"/>
        </w:rPr>
        <w:br/>
      </w:r>
    </w:p>
    <w:p w:rsidR="006F1B1A" w:rsidRPr="00D5468C" w:rsidRDefault="006F1B1A" w:rsidP="006F1B1A">
      <w:pPr>
        <w:pStyle w:val="ListParagraph"/>
        <w:numPr>
          <w:ilvl w:val="0"/>
          <w:numId w:val="2"/>
        </w:numPr>
        <w:spacing w:before="100" w:beforeAutospacing="1" w:after="100" w:afterAutospacing="1" w:line="240" w:lineRule="auto"/>
        <w:rPr>
          <w:rFonts w:ascii="Times New Roman" w:hAnsi="Times New Roman"/>
          <w:sz w:val="24"/>
          <w:szCs w:val="24"/>
        </w:rPr>
      </w:pPr>
      <w:r w:rsidRPr="2AE2AB97">
        <w:rPr>
          <w:rFonts w:ascii="Times New Roman" w:hAnsi="Times New Roman"/>
          <w:sz w:val="24"/>
          <w:szCs w:val="24"/>
        </w:rPr>
        <w:t>Entrants are subject to all NCEL Rules and Regulations, the North Carolina State Lottery Act, all other applicable laws, NCEL Terms of Service and Use, and the drawing procedures for this Promotion. This Drawing Promotion and/or any parts thereof, including the award of any prizes, is void where prohibited by law.</w:t>
      </w:r>
      <w:r>
        <w:br/>
      </w:r>
    </w:p>
    <w:p w:rsidR="0038561B" w:rsidRDefault="009C5156" w:rsidP="006F1B1A">
      <w:pPr>
        <w:pStyle w:val="ListParagraph"/>
        <w:numPr>
          <w:ilvl w:val="0"/>
          <w:numId w:val="2"/>
        </w:numPr>
        <w:spacing w:before="100" w:beforeAutospacing="1" w:after="100" w:afterAutospacing="1" w:line="240" w:lineRule="auto"/>
        <w:rPr>
          <w:rFonts w:ascii="Times New Roman" w:hAnsi="Times New Roman"/>
          <w:sz w:val="24"/>
          <w:szCs w:val="24"/>
        </w:rPr>
      </w:pPr>
      <w:bookmarkStart w:id="0" w:name="_Hlk178748172"/>
      <w:r w:rsidRPr="00D5468C">
        <w:rPr>
          <w:rFonts w:ascii="Times New Roman" w:hAnsi="Times New Roman"/>
          <w:sz w:val="24"/>
          <w:szCs w:val="24"/>
        </w:rPr>
        <w:t xml:space="preserve">Employees of the North Carolina </w:t>
      </w:r>
      <w:r>
        <w:rPr>
          <w:rFonts w:ascii="Times New Roman" w:hAnsi="Times New Roman"/>
          <w:sz w:val="24"/>
          <w:szCs w:val="24"/>
        </w:rPr>
        <w:t>State</w:t>
      </w:r>
      <w:r w:rsidRPr="00D5468C">
        <w:rPr>
          <w:rFonts w:ascii="Times New Roman" w:hAnsi="Times New Roman"/>
          <w:sz w:val="24"/>
          <w:szCs w:val="24"/>
        </w:rPr>
        <w:t xml:space="preserve"> Lottery</w:t>
      </w:r>
      <w:r>
        <w:rPr>
          <w:rFonts w:ascii="Times New Roman" w:hAnsi="Times New Roman"/>
          <w:sz w:val="24"/>
          <w:szCs w:val="24"/>
        </w:rPr>
        <w:t xml:space="preserve"> Commission</w:t>
      </w:r>
      <w:r w:rsidRPr="00D5468C">
        <w:rPr>
          <w:rFonts w:ascii="Times New Roman" w:hAnsi="Times New Roman"/>
          <w:sz w:val="24"/>
          <w:szCs w:val="24"/>
        </w:rPr>
        <w:t xml:space="preserve">, </w:t>
      </w:r>
      <w:r w:rsidRPr="007C4ABC">
        <w:rPr>
          <w:rFonts w:ascii="Times New Roman" w:hAnsi="Times New Roman"/>
          <w:sz w:val="24"/>
          <w:szCs w:val="24"/>
        </w:rPr>
        <w:t>Aristocrat Leisure Limited</w:t>
      </w:r>
      <w:r w:rsidRPr="00D5468C">
        <w:rPr>
          <w:rFonts w:ascii="Times New Roman" w:hAnsi="Times New Roman"/>
          <w:sz w:val="24"/>
          <w:szCs w:val="24"/>
        </w:rPr>
        <w:t>,</w:t>
      </w:r>
      <w:r>
        <w:rPr>
          <w:rFonts w:ascii="Times New Roman" w:hAnsi="Times New Roman"/>
          <w:sz w:val="24"/>
          <w:szCs w:val="24"/>
        </w:rPr>
        <w:t xml:space="preserve"> </w:t>
      </w:r>
      <w:r w:rsidRPr="006A5F61">
        <w:rPr>
          <w:rFonts w:ascii="Times New Roman" w:hAnsi="Times New Roman"/>
          <w:sz w:val="24"/>
          <w:szCs w:val="24"/>
        </w:rPr>
        <w:t>Pollard Banknote Limited (</w:t>
      </w:r>
      <w:r>
        <w:rPr>
          <w:rFonts w:ascii="Times New Roman" w:hAnsi="Times New Roman"/>
          <w:sz w:val="24"/>
          <w:szCs w:val="24"/>
        </w:rPr>
        <w:t>“</w:t>
      </w:r>
      <w:r w:rsidRPr="006A5F61">
        <w:rPr>
          <w:rFonts w:ascii="Times New Roman" w:hAnsi="Times New Roman"/>
          <w:sz w:val="24"/>
          <w:szCs w:val="24"/>
        </w:rPr>
        <w:t>PBL</w:t>
      </w:r>
      <w:r>
        <w:rPr>
          <w:rFonts w:ascii="Times New Roman" w:hAnsi="Times New Roman"/>
          <w:sz w:val="24"/>
          <w:szCs w:val="24"/>
        </w:rPr>
        <w:t>”</w:t>
      </w:r>
      <w:r w:rsidRPr="006A5F61">
        <w:rPr>
          <w:rFonts w:ascii="Times New Roman" w:hAnsi="Times New Roman"/>
          <w:sz w:val="24"/>
          <w:szCs w:val="24"/>
        </w:rPr>
        <w:t>)</w:t>
      </w:r>
      <w:r>
        <w:rPr>
          <w:rFonts w:ascii="Times New Roman" w:hAnsi="Times New Roman"/>
          <w:sz w:val="24"/>
          <w:szCs w:val="24"/>
        </w:rPr>
        <w:t>,</w:t>
      </w:r>
      <w:r w:rsidRPr="00D5468C">
        <w:rPr>
          <w:rFonts w:ascii="Times New Roman" w:hAnsi="Times New Roman"/>
          <w:sz w:val="24"/>
          <w:szCs w:val="24"/>
        </w:rPr>
        <w:t xml:space="preserve"> Scientific Games</w:t>
      </w:r>
      <w:r>
        <w:rPr>
          <w:rFonts w:ascii="Times New Roman" w:hAnsi="Times New Roman"/>
          <w:sz w:val="24"/>
          <w:szCs w:val="24"/>
        </w:rPr>
        <w:t xml:space="preserve">, LLC </w:t>
      </w:r>
      <w:r w:rsidRPr="00D5468C">
        <w:rPr>
          <w:rFonts w:ascii="Times New Roman" w:hAnsi="Times New Roman"/>
          <w:sz w:val="24"/>
          <w:szCs w:val="24"/>
        </w:rPr>
        <w:t xml:space="preserve">(“SG”), IGT Global Solutions Corporation (“IGT”), Spurrier Group, MDI Entertainment, LLC (“MDI”), </w:t>
      </w:r>
      <w:r w:rsidR="00323C75">
        <w:rPr>
          <w:rFonts w:ascii="Times New Roman" w:hAnsi="Times New Roman"/>
          <w:sz w:val="24"/>
          <w:szCs w:val="24"/>
        </w:rPr>
        <w:t>Preston CPA</w:t>
      </w:r>
      <w:r>
        <w:rPr>
          <w:rFonts w:ascii="Times New Roman" w:hAnsi="Times New Roman"/>
          <w:sz w:val="24"/>
          <w:szCs w:val="24"/>
        </w:rPr>
        <w:t>,</w:t>
      </w:r>
      <w:r w:rsidRPr="00D5468C">
        <w:rPr>
          <w:rFonts w:ascii="Times New Roman" w:hAnsi="Times New Roman"/>
          <w:sz w:val="24"/>
          <w:szCs w:val="24"/>
        </w:rPr>
        <w:t xml:space="preserve"> Cactus Communications, Inc. (“Cactus”)</w:t>
      </w:r>
      <w:r w:rsidRPr="009F5250">
        <w:rPr>
          <w:rFonts w:ascii="Times New Roman" w:hAnsi="Times New Roman"/>
          <w:sz w:val="24"/>
          <w:szCs w:val="24"/>
        </w:rPr>
        <w:t xml:space="preserve">, </w:t>
      </w:r>
      <w:bookmarkStart w:id="1" w:name="_GoBack"/>
      <w:bookmarkEnd w:id="1"/>
      <w:r w:rsidRPr="00CC50D0">
        <w:rPr>
          <w:rFonts w:ascii="Times New Roman" w:hAnsi="Times New Roman"/>
          <w:sz w:val="24"/>
          <w:szCs w:val="24"/>
        </w:rPr>
        <w:t>and excluded members of their respective households, are prohibited from participating in this Second Chance Drawing Promotion. This prohibition shall also apply to any employees, and excluded members of their respective households, of companies that are associated with the game development and/or drawing process in any way. Excluded members of households are further described in NCEL Policy 9.03.</w:t>
      </w:r>
      <w:bookmarkEnd w:id="0"/>
    </w:p>
    <w:p w:rsidR="00353C42" w:rsidRDefault="00353C42" w:rsidP="00353C42">
      <w:pPr>
        <w:pStyle w:val="ListParagraph"/>
        <w:spacing w:before="100" w:beforeAutospacing="1" w:after="100" w:afterAutospacing="1" w:line="240" w:lineRule="auto"/>
        <w:rPr>
          <w:rFonts w:ascii="Times New Roman" w:hAnsi="Times New Roman"/>
          <w:sz w:val="24"/>
          <w:szCs w:val="24"/>
        </w:rPr>
      </w:pPr>
    </w:p>
    <w:p w:rsidR="006F1B1A" w:rsidRPr="00353C42" w:rsidRDefault="006F1B1A" w:rsidP="006F1B1A">
      <w:pPr>
        <w:pStyle w:val="ListParagraph"/>
        <w:numPr>
          <w:ilvl w:val="0"/>
          <w:numId w:val="2"/>
        </w:numPr>
        <w:spacing w:before="100" w:beforeAutospacing="1" w:after="100" w:afterAutospacing="1" w:line="240" w:lineRule="auto"/>
        <w:rPr>
          <w:rFonts w:ascii="Times New Roman" w:hAnsi="Times New Roman"/>
          <w:sz w:val="24"/>
          <w:szCs w:val="24"/>
        </w:rPr>
      </w:pPr>
      <w:r w:rsidRPr="0038561B">
        <w:rPr>
          <w:rFonts w:ascii="Times New Roman" w:eastAsia="Times New Roman" w:hAnsi="Times New Roman"/>
          <w:b/>
          <w:bCs/>
          <w:sz w:val="24"/>
          <w:szCs w:val="24"/>
          <w:u w:val="single"/>
        </w:rPr>
        <w:t>The Internet and Mobile App entry methods are the only methods of entry into this second chance drawing promotion. Entries sent via any other method, US mail/courier, drop-off, etc., will be disqualified.</w:t>
      </w:r>
    </w:p>
    <w:p w:rsidR="00353C42" w:rsidRPr="0038561B" w:rsidRDefault="00353C42" w:rsidP="00353C42">
      <w:pPr>
        <w:pStyle w:val="ListParagraph"/>
        <w:spacing w:before="100" w:beforeAutospacing="1" w:after="100" w:afterAutospacing="1" w:line="240" w:lineRule="auto"/>
        <w:rPr>
          <w:rFonts w:ascii="Times New Roman" w:hAnsi="Times New Roman"/>
          <w:sz w:val="24"/>
          <w:szCs w:val="24"/>
        </w:rPr>
      </w:pPr>
    </w:p>
    <w:p w:rsidR="006F1B1A" w:rsidRPr="008D26A3" w:rsidRDefault="006F1B1A" w:rsidP="006F1B1A">
      <w:pPr>
        <w:pStyle w:val="ListParagraph"/>
        <w:numPr>
          <w:ilvl w:val="0"/>
          <w:numId w:val="2"/>
        </w:numPr>
        <w:spacing w:before="100" w:beforeAutospacing="1" w:after="100" w:afterAutospacing="1" w:line="240" w:lineRule="auto"/>
        <w:rPr>
          <w:rFonts w:ascii="Times New Roman" w:hAnsi="Times New Roman"/>
          <w:sz w:val="24"/>
          <w:szCs w:val="24"/>
        </w:rPr>
      </w:pPr>
      <w:r w:rsidRPr="008D26A3">
        <w:rPr>
          <w:rFonts w:ascii="Times New Roman" w:hAnsi="Times New Roman"/>
          <w:sz w:val="24"/>
          <w:szCs w:val="24"/>
        </w:rPr>
        <w:t>Entries received after the entry deadline date for any drawing shall be entered into the following drawing except tickets received after the deadline date for the final Drawing (Drawing # 4). Entries received after the drawing deadline for the final drawing (Drawing #4), shall be deemed ineligible for the “202</w:t>
      </w:r>
      <w:r w:rsidR="00353C42">
        <w:rPr>
          <w:rFonts w:ascii="Times New Roman" w:hAnsi="Times New Roman"/>
          <w:sz w:val="24"/>
          <w:szCs w:val="24"/>
        </w:rPr>
        <w:t>5</w:t>
      </w:r>
      <w:r w:rsidRPr="008D26A3">
        <w:rPr>
          <w:rFonts w:ascii="Times New Roman" w:hAnsi="Times New Roman"/>
          <w:sz w:val="24"/>
          <w:szCs w:val="24"/>
        </w:rPr>
        <w:t xml:space="preserve"> Multiply </w:t>
      </w:r>
      <w:proofErr w:type="gramStart"/>
      <w:r w:rsidRPr="008D26A3">
        <w:rPr>
          <w:rFonts w:ascii="Times New Roman" w:hAnsi="Times New Roman"/>
          <w:sz w:val="24"/>
          <w:szCs w:val="24"/>
        </w:rPr>
        <w:t>The</w:t>
      </w:r>
      <w:proofErr w:type="gramEnd"/>
      <w:r w:rsidRPr="008D26A3">
        <w:rPr>
          <w:rFonts w:ascii="Times New Roman" w:hAnsi="Times New Roman"/>
          <w:sz w:val="24"/>
          <w:szCs w:val="24"/>
        </w:rPr>
        <w:t xml:space="preserve"> Cash Second Chance” drawings and</w:t>
      </w:r>
      <w:r w:rsidRPr="008D26A3">
        <w:rPr>
          <w:rFonts w:ascii="Times New Roman" w:hAnsi="Times New Roman"/>
          <w:spacing w:val="-7"/>
          <w:sz w:val="24"/>
          <w:szCs w:val="24"/>
        </w:rPr>
        <w:t xml:space="preserve"> </w:t>
      </w:r>
      <w:r w:rsidRPr="008D26A3">
        <w:rPr>
          <w:rFonts w:ascii="Times New Roman" w:hAnsi="Times New Roman"/>
          <w:sz w:val="24"/>
          <w:szCs w:val="24"/>
        </w:rPr>
        <w:t>Promotion and shall be destroyed per the NCEL’s Records Retention Policy. Non-selected entries shall also be destroyed per the retention and destruction schedule.</w:t>
      </w:r>
      <w:r w:rsidRPr="008D26A3">
        <w:rPr>
          <w:rFonts w:ascii="Times New Roman" w:hAnsi="Times New Roman"/>
          <w:sz w:val="24"/>
          <w:szCs w:val="24"/>
        </w:rPr>
        <w:br/>
      </w:r>
    </w:p>
    <w:p w:rsidR="006F1B1A" w:rsidRPr="008D26A3" w:rsidRDefault="006F1B1A" w:rsidP="006F1B1A">
      <w:pPr>
        <w:pStyle w:val="ListParagraph"/>
        <w:widowControl w:val="0"/>
        <w:numPr>
          <w:ilvl w:val="0"/>
          <w:numId w:val="2"/>
        </w:numPr>
        <w:tabs>
          <w:tab w:val="left" w:pos="341"/>
        </w:tabs>
        <w:autoSpaceDE w:val="0"/>
        <w:autoSpaceDN w:val="0"/>
        <w:spacing w:after="0" w:line="240" w:lineRule="auto"/>
        <w:ind w:right="112"/>
        <w:contextualSpacing w:val="0"/>
        <w:rPr>
          <w:rFonts w:ascii="Times New Roman" w:hAnsi="Times New Roman"/>
          <w:sz w:val="24"/>
          <w:szCs w:val="24"/>
        </w:rPr>
      </w:pPr>
      <w:r w:rsidRPr="008D26A3">
        <w:rPr>
          <w:rFonts w:ascii="Times New Roman" w:hAnsi="Times New Roman"/>
          <w:sz w:val="24"/>
          <w:szCs w:val="24"/>
        </w:rPr>
        <w:t>Entries are valid for one (1) official second chance drawing in this promotion. Players may submit more than one (1) entry in each drawing. Grand Prize winners are not eligible to win another Grand Prize during this Second Chance Drawing</w:t>
      </w:r>
      <w:r w:rsidRPr="008D26A3">
        <w:rPr>
          <w:rFonts w:ascii="Times New Roman" w:hAnsi="Times New Roman"/>
          <w:spacing w:val="-2"/>
          <w:sz w:val="24"/>
          <w:szCs w:val="24"/>
        </w:rPr>
        <w:t xml:space="preserve"> </w:t>
      </w:r>
      <w:r w:rsidRPr="008D26A3">
        <w:rPr>
          <w:rFonts w:ascii="Times New Roman" w:hAnsi="Times New Roman"/>
          <w:sz w:val="24"/>
          <w:szCs w:val="24"/>
        </w:rPr>
        <w:t xml:space="preserve">Promotion. Players may win only one prize per drawing. </w:t>
      </w:r>
      <w:r w:rsidRPr="008D26A3">
        <w:rPr>
          <w:rFonts w:ascii="Times New Roman" w:hAnsi="Times New Roman"/>
          <w:sz w:val="24"/>
          <w:szCs w:val="24"/>
        </w:rPr>
        <w:br/>
      </w:r>
    </w:p>
    <w:p w:rsidR="006F1B1A" w:rsidRPr="008D26A3" w:rsidRDefault="006F1B1A" w:rsidP="006F1B1A">
      <w:pPr>
        <w:pStyle w:val="ListParagraph"/>
        <w:widowControl w:val="0"/>
        <w:numPr>
          <w:ilvl w:val="0"/>
          <w:numId w:val="2"/>
        </w:numPr>
        <w:tabs>
          <w:tab w:val="left" w:pos="341"/>
        </w:tabs>
        <w:autoSpaceDE w:val="0"/>
        <w:autoSpaceDN w:val="0"/>
        <w:spacing w:before="72" w:after="0" w:line="240" w:lineRule="auto"/>
        <w:ind w:right="847"/>
        <w:contextualSpacing w:val="0"/>
        <w:rPr>
          <w:rFonts w:ascii="Times New Roman" w:hAnsi="Times New Roman"/>
          <w:sz w:val="24"/>
          <w:szCs w:val="24"/>
        </w:rPr>
      </w:pPr>
      <w:r w:rsidRPr="008D26A3">
        <w:rPr>
          <w:rFonts w:ascii="Times New Roman" w:hAnsi="Times New Roman"/>
          <w:sz w:val="24"/>
          <w:szCs w:val="24"/>
        </w:rPr>
        <w:t>Tickets determined to be in a stolen/missing inventory status or not part of a valid</w:t>
      </w:r>
      <w:r w:rsidRPr="008D26A3">
        <w:rPr>
          <w:rFonts w:ascii="Times New Roman" w:hAnsi="Times New Roman"/>
          <w:spacing w:val="-13"/>
          <w:sz w:val="24"/>
          <w:szCs w:val="24"/>
        </w:rPr>
        <w:t xml:space="preserve"> </w:t>
      </w:r>
      <w:r w:rsidRPr="008D26A3">
        <w:rPr>
          <w:rFonts w:ascii="Times New Roman" w:hAnsi="Times New Roman"/>
          <w:sz w:val="24"/>
          <w:szCs w:val="24"/>
        </w:rPr>
        <w:t>sold, activated or promotional NCEL inventory status will be</w:t>
      </w:r>
      <w:r w:rsidRPr="008D26A3">
        <w:rPr>
          <w:rFonts w:ascii="Times New Roman" w:hAnsi="Times New Roman"/>
          <w:spacing w:val="-12"/>
          <w:sz w:val="24"/>
          <w:szCs w:val="24"/>
        </w:rPr>
        <w:t xml:space="preserve"> </w:t>
      </w:r>
      <w:r w:rsidRPr="008D26A3">
        <w:rPr>
          <w:rFonts w:ascii="Times New Roman" w:hAnsi="Times New Roman"/>
          <w:sz w:val="24"/>
          <w:szCs w:val="24"/>
        </w:rPr>
        <w:t>disqualified.</w:t>
      </w:r>
      <w:r w:rsidRPr="008D26A3">
        <w:rPr>
          <w:rFonts w:ascii="Times New Roman" w:hAnsi="Times New Roman"/>
          <w:sz w:val="24"/>
          <w:szCs w:val="24"/>
        </w:rPr>
        <w:br/>
      </w:r>
    </w:p>
    <w:p w:rsidR="006F1B1A" w:rsidRDefault="006F1B1A" w:rsidP="006F1B1A">
      <w:pPr>
        <w:pStyle w:val="ListParagraph"/>
        <w:widowControl w:val="0"/>
        <w:numPr>
          <w:ilvl w:val="0"/>
          <w:numId w:val="2"/>
        </w:numPr>
        <w:tabs>
          <w:tab w:val="left" w:pos="341"/>
        </w:tabs>
        <w:autoSpaceDE w:val="0"/>
        <w:autoSpaceDN w:val="0"/>
        <w:spacing w:after="0" w:line="240" w:lineRule="auto"/>
        <w:ind w:right="761"/>
        <w:rPr>
          <w:rFonts w:ascii="Times New Roman" w:hAnsi="Times New Roman"/>
          <w:sz w:val="24"/>
          <w:szCs w:val="24"/>
        </w:rPr>
      </w:pPr>
      <w:r w:rsidRPr="008D26A3">
        <w:rPr>
          <w:rFonts w:ascii="Times New Roman" w:hAnsi="Times New Roman"/>
          <w:sz w:val="24"/>
          <w:szCs w:val="24"/>
        </w:rPr>
        <w:t>Tickets may continue to be sold after the drawing promotion based on the availability of other</w:t>
      </w:r>
      <w:r w:rsidRPr="008D26A3">
        <w:rPr>
          <w:rFonts w:ascii="Times New Roman" w:hAnsi="Times New Roman"/>
          <w:spacing w:val="-13"/>
          <w:sz w:val="24"/>
          <w:szCs w:val="24"/>
        </w:rPr>
        <w:t xml:space="preserve"> </w:t>
      </w:r>
      <w:r w:rsidRPr="008D26A3">
        <w:rPr>
          <w:rFonts w:ascii="Times New Roman" w:hAnsi="Times New Roman"/>
          <w:sz w:val="24"/>
          <w:szCs w:val="24"/>
        </w:rPr>
        <w:t>cash prizes.</w:t>
      </w:r>
      <w:r w:rsidRPr="00790212">
        <w:rPr>
          <w:rFonts w:ascii="Times New Roman" w:hAnsi="Times New Roman"/>
          <w:sz w:val="24"/>
          <w:szCs w:val="24"/>
        </w:rPr>
        <w:t xml:space="preserve"> </w:t>
      </w:r>
    </w:p>
    <w:p w:rsidR="006F1B1A" w:rsidRDefault="006F1B1A" w:rsidP="006F1B1A">
      <w:pPr>
        <w:pStyle w:val="ListParagraph"/>
        <w:widowControl w:val="0"/>
        <w:tabs>
          <w:tab w:val="left" w:pos="341"/>
        </w:tabs>
        <w:autoSpaceDE w:val="0"/>
        <w:autoSpaceDN w:val="0"/>
        <w:spacing w:after="0" w:line="240" w:lineRule="auto"/>
        <w:ind w:right="761"/>
        <w:rPr>
          <w:rFonts w:ascii="Times New Roman" w:hAnsi="Times New Roman"/>
          <w:sz w:val="24"/>
          <w:szCs w:val="24"/>
        </w:rPr>
      </w:pPr>
    </w:p>
    <w:p w:rsidR="006F1B1A" w:rsidRPr="00790212" w:rsidRDefault="006F1B1A" w:rsidP="006F1B1A">
      <w:pPr>
        <w:pStyle w:val="ListParagraph"/>
        <w:widowControl w:val="0"/>
        <w:numPr>
          <w:ilvl w:val="0"/>
          <w:numId w:val="2"/>
        </w:numPr>
        <w:tabs>
          <w:tab w:val="left" w:pos="341"/>
        </w:tabs>
        <w:autoSpaceDE w:val="0"/>
        <w:autoSpaceDN w:val="0"/>
        <w:spacing w:after="0" w:line="240" w:lineRule="auto"/>
        <w:ind w:right="761"/>
        <w:rPr>
          <w:rFonts w:ascii="Times New Roman" w:hAnsi="Times New Roman"/>
          <w:sz w:val="24"/>
          <w:szCs w:val="24"/>
        </w:rPr>
      </w:pPr>
      <w:r w:rsidRPr="00790212">
        <w:rPr>
          <w:rFonts w:ascii="Times New Roman" w:hAnsi="Times New Roman"/>
          <w:sz w:val="24"/>
          <w:szCs w:val="24"/>
        </w:rPr>
        <w:t xml:space="preserve">The odds of winning are dependent upon total entries into the </w:t>
      </w:r>
      <w:r w:rsidRPr="008D26A3">
        <w:rPr>
          <w:rFonts w:ascii="Times New Roman" w:hAnsi="Times New Roman"/>
          <w:sz w:val="24"/>
          <w:szCs w:val="24"/>
        </w:rPr>
        <w:t>202</w:t>
      </w:r>
      <w:r w:rsidR="00353C42">
        <w:rPr>
          <w:rFonts w:ascii="Times New Roman" w:hAnsi="Times New Roman"/>
          <w:sz w:val="24"/>
          <w:szCs w:val="24"/>
        </w:rPr>
        <w:t>5</w:t>
      </w:r>
      <w:r w:rsidRPr="008D26A3">
        <w:rPr>
          <w:rFonts w:ascii="Times New Roman" w:hAnsi="Times New Roman"/>
          <w:sz w:val="24"/>
          <w:szCs w:val="24"/>
        </w:rPr>
        <w:t xml:space="preserve"> Multiply </w:t>
      </w:r>
      <w:proofErr w:type="gramStart"/>
      <w:r w:rsidRPr="008D26A3">
        <w:rPr>
          <w:rFonts w:ascii="Times New Roman" w:hAnsi="Times New Roman"/>
          <w:sz w:val="24"/>
          <w:szCs w:val="24"/>
        </w:rPr>
        <w:t>The</w:t>
      </w:r>
      <w:proofErr w:type="gramEnd"/>
      <w:r w:rsidRPr="008D26A3">
        <w:rPr>
          <w:rFonts w:ascii="Times New Roman" w:hAnsi="Times New Roman"/>
          <w:sz w:val="24"/>
          <w:szCs w:val="24"/>
        </w:rPr>
        <w:t xml:space="preserve"> Cash Second Chance</w:t>
      </w:r>
      <w:r w:rsidRPr="00790212">
        <w:rPr>
          <w:rFonts w:ascii="Times New Roman" w:hAnsi="Times New Roman"/>
          <w:sz w:val="24"/>
          <w:szCs w:val="24"/>
        </w:rPr>
        <w:t xml:space="preserve"> promotion.</w:t>
      </w:r>
      <w:r w:rsidRPr="00790212">
        <w:rPr>
          <w:rFonts w:ascii="Times New Roman" w:hAnsi="Times New Roman"/>
          <w:sz w:val="24"/>
          <w:szCs w:val="24"/>
        </w:rPr>
        <w:cr/>
      </w:r>
    </w:p>
    <w:p w:rsidR="006F1B1A" w:rsidRDefault="006F1B1A" w:rsidP="006F1B1A">
      <w:pPr>
        <w:pStyle w:val="ListParagraph"/>
        <w:widowControl w:val="0"/>
        <w:tabs>
          <w:tab w:val="left" w:pos="341"/>
        </w:tabs>
        <w:autoSpaceDE w:val="0"/>
        <w:autoSpaceDN w:val="0"/>
        <w:spacing w:after="0" w:line="240" w:lineRule="auto"/>
        <w:ind w:right="761"/>
        <w:contextualSpacing w:val="0"/>
        <w:rPr>
          <w:rFonts w:ascii="Times New Roman" w:hAnsi="Times New Roman"/>
          <w:sz w:val="24"/>
          <w:szCs w:val="24"/>
        </w:rPr>
      </w:pPr>
    </w:p>
    <w:p w:rsidR="006F1B1A" w:rsidRPr="00D5468C" w:rsidRDefault="006F1B1A" w:rsidP="006F1B1A">
      <w:pPr>
        <w:spacing w:before="100" w:beforeAutospacing="1" w:after="100" w:afterAutospacing="1" w:line="240" w:lineRule="auto"/>
        <w:outlineLvl w:val="2"/>
        <w:rPr>
          <w:rFonts w:ascii="Times New Roman" w:eastAsia="Times New Roman" w:hAnsi="Times New Roman"/>
          <w:b/>
          <w:bCs/>
          <w:sz w:val="24"/>
          <w:szCs w:val="24"/>
        </w:rPr>
      </w:pPr>
      <w:r w:rsidRPr="00D5468C">
        <w:rPr>
          <w:rFonts w:ascii="Times New Roman" w:eastAsia="Times New Roman" w:hAnsi="Times New Roman"/>
          <w:b/>
          <w:bCs/>
          <w:sz w:val="24"/>
          <w:szCs w:val="24"/>
        </w:rPr>
        <w:t>Claiming Requirements</w:t>
      </w:r>
    </w:p>
    <w:p w:rsidR="006F1B1A" w:rsidRPr="008D26A3"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D26A3">
        <w:rPr>
          <w:rFonts w:ascii="Times New Roman" w:eastAsia="Times New Roman" w:hAnsi="Times New Roman"/>
          <w:sz w:val="24"/>
          <w:szCs w:val="24"/>
        </w:rPr>
        <w:t>The prize</w:t>
      </w:r>
      <w:r w:rsidRPr="009304F6">
        <w:rPr>
          <w:rFonts w:ascii="Times New Roman" w:eastAsia="Times New Roman" w:hAnsi="Times New Roman"/>
          <w:sz w:val="24"/>
          <w:szCs w:val="24"/>
        </w:rPr>
        <w:t>s for this second</w:t>
      </w:r>
      <w:r w:rsidRPr="0033109A">
        <w:rPr>
          <w:rFonts w:ascii="Times New Roman" w:eastAsia="Times New Roman" w:hAnsi="Times New Roman"/>
          <w:sz w:val="24"/>
          <w:szCs w:val="24"/>
        </w:rPr>
        <w:t xml:space="preserve"> chance drawing promotion</w:t>
      </w:r>
      <w:r w:rsidRPr="008D26A3">
        <w:rPr>
          <w:rFonts w:ascii="Times New Roman" w:eastAsia="Times New Roman" w:hAnsi="Times New Roman"/>
          <w:sz w:val="24"/>
          <w:szCs w:val="24"/>
        </w:rPr>
        <w:t xml:space="preserve"> are not transferable or assignable unless otherwise specified or required by law.</w:t>
      </w:r>
      <w:r w:rsidRPr="008D26A3">
        <w:rPr>
          <w:rFonts w:ascii="Times New Roman" w:eastAsia="Times New Roman" w:hAnsi="Times New Roman"/>
          <w:sz w:val="24"/>
          <w:szCs w:val="24"/>
        </w:rPr>
        <w:br/>
      </w:r>
    </w:p>
    <w:p w:rsidR="006F1B1A" w:rsidRPr="008D26A3"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D26A3">
        <w:rPr>
          <w:rFonts w:ascii="Times New Roman" w:eastAsia="Times New Roman" w:hAnsi="Times New Roman"/>
          <w:sz w:val="24"/>
          <w:szCs w:val="24"/>
        </w:rPr>
        <w:t xml:space="preserve">All drawing entries are subject to validation by the NCEL and may be disqualified if eligibility requirements are not met. </w:t>
      </w:r>
      <w:r w:rsidRPr="008D26A3">
        <w:rPr>
          <w:rFonts w:ascii="Times New Roman" w:eastAsia="Times New Roman" w:hAnsi="Times New Roman"/>
          <w:sz w:val="24"/>
          <w:szCs w:val="24"/>
        </w:rPr>
        <w:br/>
      </w:r>
    </w:p>
    <w:p w:rsidR="006F1B1A" w:rsidRPr="001D7C47" w:rsidRDefault="006F1B1A" w:rsidP="006F1B1A">
      <w:pPr>
        <w:pStyle w:val="ListParagraph"/>
        <w:widowControl w:val="0"/>
        <w:numPr>
          <w:ilvl w:val="0"/>
          <w:numId w:val="1"/>
        </w:numPr>
        <w:tabs>
          <w:tab w:val="left" w:pos="341"/>
        </w:tabs>
        <w:autoSpaceDE w:val="0"/>
        <w:autoSpaceDN w:val="0"/>
        <w:spacing w:after="0" w:line="240" w:lineRule="auto"/>
        <w:ind w:right="259"/>
        <w:rPr>
          <w:rFonts w:ascii="Times New Roman" w:hAnsi="Times New Roman"/>
          <w:sz w:val="24"/>
          <w:szCs w:val="24"/>
        </w:rPr>
      </w:pPr>
      <w:r w:rsidRPr="2AE2AB97">
        <w:rPr>
          <w:rFonts w:ascii="Times New Roman" w:hAnsi="Times New Roman"/>
          <w:sz w:val="24"/>
          <w:szCs w:val="24"/>
        </w:rPr>
        <w:t>Second Chance Drawing Prize Winners: The Grand Prize Winners of this second chance drawing promotion must complete a Winner Claim Form at the NCEL Headquarters within thirty (30) days from the first notification date by the NCEL. </w:t>
      </w:r>
      <w:r w:rsidRPr="2AE2AB97">
        <w:rPr>
          <w:rFonts w:ascii="Times New Roman" w:eastAsia="Times New Roman" w:hAnsi="Times New Roman"/>
          <w:sz w:val="24"/>
          <w:szCs w:val="24"/>
        </w:rPr>
        <w:t>The $</w:t>
      </w:r>
      <w:r>
        <w:rPr>
          <w:rFonts w:ascii="Times New Roman" w:eastAsia="Times New Roman" w:hAnsi="Times New Roman"/>
          <w:sz w:val="24"/>
          <w:szCs w:val="24"/>
        </w:rPr>
        <w:t>2</w:t>
      </w:r>
      <w:r w:rsidRPr="2AE2AB97">
        <w:rPr>
          <w:rFonts w:ascii="Times New Roman" w:eastAsia="Times New Roman" w:hAnsi="Times New Roman"/>
          <w:sz w:val="24"/>
          <w:szCs w:val="24"/>
        </w:rPr>
        <w:t xml:space="preserve">0,000 Prize Winners of this second chance drawing promotion must complete a Winner Claim Form at any NCEL regional claims center within thirty (30) days from the first notification date by the NCEL. The $500 Prize Winners of this second chance drawing promotion must complete their claim </w:t>
      </w:r>
      <w:r w:rsidRPr="00224216">
        <w:rPr>
          <w:rFonts w:ascii="Times New Roman" w:eastAsia="Times New Roman" w:hAnsi="Times New Roman"/>
          <w:sz w:val="24"/>
          <w:szCs w:val="24"/>
        </w:rPr>
        <w:t>via email, mail, phone, or at any NCEL regional claims center</w:t>
      </w:r>
      <w:r w:rsidRPr="2AE2AB97">
        <w:rPr>
          <w:rFonts w:ascii="Times New Roman" w:eastAsia="Times New Roman" w:hAnsi="Times New Roman"/>
          <w:sz w:val="24"/>
          <w:szCs w:val="24"/>
        </w:rPr>
        <w:t xml:space="preserve"> within thirty (30) days from the first notification date by the NCEL. At least 3 attempts will be made to contact the selected entrants by email, phone call, and/or other methods of contact at the discretion of the NCEL. </w:t>
      </w:r>
      <w:r w:rsidRPr="2AE2AB97">
        <w:rPr>
          <w:rFonts w:ascii="Times New Roman" w:hAnsi="Times New Roman"/>
          <w:sz w:val="24"/>
          <w:szCs w:val="24"/>
        </w:rPr>
        <w:t>If winners fail to claim their prize within the thirty (30) calendar day period, the NCEL will select a replacement winner from the drawing alternates. The Second Chance Drawing Prize Winners are subject to minimum Federal and State taxes and other State withholdings, as required by law. The NCEL will issue the W-2G form to the Second Chance Drawing Prize Winners for prizes above $599.</w:t>
      </w:r>
      <w:r>
        <w:br/>
      </w:r>
      <w:r>
        <w:br/>
      </w:r>
    </w:p>
    <w:p w:rsidR="006F1B1A" w:rsidRPr="00060177"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sidRPr="008D26A3">
        <w:rPr>
          <w:rFonts w:ascii="Times New Roman" w:eastAsia="Times New Roman" w:hAnsi="Times New Roman"/>
          <w:sz w:val="24"/>
          <w:szCs w:val="24"/>
        </w:rPr>
        <w:t xml:space="preserve">Except where prohibited by law, acceptance of a prize constitutes Prize Winner’s permission for the NCEL to use Prize Winner’s name, photograph, likeness, voice, biographical information, statements and address (city and state) for advertising and/or publicity purposes worldwide and in all forms of media now known or hereafter developed, in perpetuity, without further compensation.  </w:t>
      </w:r>
      <w:r w:rsidRPr="00060177">
        <w:rPr>
          <w:rFonts w:ascii="Times New Roman" w:eastAsia="Times New Roman" w:hAnsi="Times New Roman"/>
          <w:sz w:val="24"/>
          <w:szCs w:val="24"/>
        </w:rPr>
        <w:br/>
      </w:r>
    </w:p>
    <w:p w:rsidR="006F1B1A"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LIMITATIONS </w:t>
      </w:r>
      <w:r w:rsidRPr="00DA4CF9">
        <w:rPr>
          <w:rFonts w:ascii="Times New Roman" w:eastAsia="Times New Roman" w:hAnsi="Times New Roman"/>
          <w:sz w:val="24"/>
          <w:szCs w:val="24"/>
        </w:rPr>
        <w:t xml:space="preserve">OF LIABILITY:  The Sponsor is not responsible for vendor error, interruption, deletion, or delay in operations, technical interruptions, including network, telephone equipment, electronic, computer, hardware, or software malfunctions of any kind, or inaccurate transmission of or failure to receive entry. All entries received will become property of the Sponsor and may be maintained as part of the Sponsor’s Promotion records.  The Sponsor reserves the right to cancel or modify the Promotion if it becomes technically or otherwise corrupted. The Sponsor reserves the right to disqualify any individual found to be tampering or attempting to tamper with the operation of the Promotion; to be acting in violation of these Official Rules; to be acting with the intent to disrupt the normal operation of this Promotion; or to be otherwise acting in an unsportsmanlike manner. Entrants agree that the </w:t>
      </w:r>
      <w:r>
        <w:rPr>
          <w:rFonts w:ascii="Times New Roman" w:eastAsia="Times New Roman" w:hAnsi="Times New Roman"/>
          <w:sz w:val="24"/>
          <w:szCs w:val="24"/>
        </w:rPr>
        <w:t>Lottery</w:t>
      </w:r>
      <w:r w:rsidRPr="00DA4CF9">
        <w:rPr>
          <w:rFonts w:ascii="Times New Roman" w:eastAsia="Times New Roman" w:hAnsi="Times New Roman"/>
          <w:sz w:val="24"/>
          <w:szCs w:val="24"/>
        </w:rPr>
        <w:t xml:space="preserve"> (A) shall not be responsible or liable for, and is hereby released from, any and all costs, injuries, losses or damages of any kind, including, without limitation, death and bodily injury, due in whole or in part, directly or indirectly, to participation in the Promotion and/or any Promotion-related activity, or from entrants’ acceptance, receipt, possession, claiming and/or use or misuse of any prize, and (B) has not made any warranty, representation or guarantee express or implied, in fact or in law, with respect to any prize, including, without limitation, to such prize’s quality or fitness for a particular purpose.</w:t>
      </w:r>
      <w:r>
        <w:rPr>
          <w:rFonts w:ascii="Times New Roman" w:eastAsia="Times New Roman" w:hAnsi="Times New Roman"/>
          <w:sz w:val="24"/>
          <w:szCs w:val="24"/>
        </w:rPr>
        <w:br/>
      </w:r>
    </w:p>
    <w:p w:rsidR="006F1B1A"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WINNER </w:t>
      </w:r>
      <w:r w:rsidRPr="00DA4CF9">
        <w:rPr>
          <w:rFonts w:ascii="Times New Roman" w:eastAsia="Times New Roman" w:hAnsi="Times New Roman"/>
          <w:sz w:val="24"/>
          <w:szCs w:val="24"/>
        </w:rPr>
        <w:t xml:space="preserve">LIST:  </w:t>
      </w:r>
      <w:r>
        <w:rPr>
          <w:rFonts w:ascii="Times New Roman" w:eastAsia="Times New Roman" w:hAnsi="Times New Roman"/>
          <w:sz w:val="24"/>
          <w:szCs w:val="24"/>
        </w:rPr>
        <w:t>A list of winners for this, and other promotions can be found on the NC Lottery app and website.</w:t>
      </w:r>
      <w:r>
        <w:rPr>
          <w:rFonts w:ascii="Times New Roman" w:eastAsia="Times New Roman" w:hAnsi="Times New Roman"/>
          <w:sz w:val="24"/>
          <w:szCs w:val="24"/>
        </w:rPr>
        <w:br/>
      </w:r>
    </w:p>
    <w:p w:rsidR="006F1B1A" w:rsidRPr="008D26A3" w:rsidRDefault="006F1B1A" w:rsidP="006F1B1A">
      <w:pPr>
        <w:pStyle w:val="ListParagraph"/>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All terms and conditions of this Promotion are subject to change in the NCEL’s sole discretion.</w:t>
      </w:r>
    </w:p>
    <w:p w:rsidR="006F1B1A" w:rsidRPr="001D7C47" w:rsidRDefault="006F1B1A" w:rsidP="006F1B1A">
      <w:pPr>
        <w:pStyle w:val="ListParagraph"/>
        <w:widowControl w:val="0"/>
        <w:tabs>
          <w:tab w:val="left" w:pos="341"/>
        </w:tabs>
        <w:autoSpaceDE w:val="0"/>
        <w:autoSpaceDN w:val="0"/>
        <w:spacing w:after="0" w:line="240" w:lineRule="auto"/>
        <w:ind w:right="259"/>
        <w:contextualSpacing w:val="0"/>
        <w:rPr>
          <w:rFonts w:ascii="Times New Roman" w:hAnsi="Times New Roman"/>
          <w:sz w:val="24"/>
          <w:szCs w:val="24"/>
        </w:rPr>
      </w:pPr>
    </w:p>
    <w:p w:rsidR="006F1B1A" w:rsidRDefault="006F1B1A" w:rsidP="006F1B1A"/>
    <w:p w:rsidR="0086552B" w:rsidRDefault="0073564B"/>
    <w:sectPr w:rsidR="0086552B" w:rsidSect="000D1BE6">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EB" w:rsidRDefault="00A11CF4">
      <w:pPr>
        <w:spacing w:after="0" w:line="240" w:lineRule="auto"/>
      </w:pPr>
      <w:r>
        <w:separator/>
      </w:r>
    </w:p>
  </w:endnote>
  <w:endnote w:type="continuationSeparator" w:id="0">
    <w:p w:rsidR="00115BEB" w:rsidRDefault="00A1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EB" w:rsidRDefault="00A11CF4">
      <w:pPr>
        <w:spacing w:after="0" w:line="240" w:lineRule="auto"/>
      </w:pPr>
      <w:r>
        <w:separator/>
      </w:r>
    </w:p>
  </w:footnote>
  <w:footnote w:type="continuationSeparator" w:id="0">
    <w:p w:rsidR="00115BEB" w:rsidRDefault="00A1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E6" w:rsidRPr="00502075" w:rsidRDefault="0073564B" w:rsidP="000D1BE6">
    <w:pPr>
      <w:pStyle w:val="Header"/>
      <w:jc w:val="right"/>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50F6"/>
    <w:multiLevelType w:val="hybridMultilevel"/>
    <w:tmpl w:val="B668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322AC"/>
    <w:multiLevelType w:val="hybridMultilevel"/>
    <w:tmpl w:val="32FA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86EAC"/>
    <w:multiLevelType w:val="hybridMultilevel"/>
    <w:tmpl w:val="27AC7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1A"/>
    <w:rsid w:val="000E31A8"/>
    <w:rsid w:val="00115BEB"/>
    <w:rsid w:val="00323C75"/>
    <w:rsid w:val="00353C42"/>
    <w:rsid w:val="0038561B"/>
    <w:rsid w:val="00470C42"/>
    <w:rsid w:val="004A2849"/>
    <w:rsid w:val="005E15D9"/>
    <w:rsid w:val="00602501"/>
    <w:rsid w:val="006F1B1A"/>
    <w:rsid w:val="0073564B"/>
    <w:rsid w:val="008A08A2"/>
    <w:rsid w:val="0096209F"/>
    <w:rsid w:val="00962205"/>
    <w:rsid w:val="009C5156"/>
    <w:rsid w:val="00A11CF4"/>
    <w:rsid w:val="00A71A4B"/>
    <w:rsid w:val="00A83135"/>
    <w:rsid w:val="00A93ECC"/>
    <w:rsid w:val="00A97BFD"/>
    <w:rsid w:val="00AD552C"/>
    <w:rsid w:val="00D74788"/>
    <w:rsid w:val="00EF6F53"/>
    <w:rsid w:val="00F3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D840"/>
  <w15:chartTrackingRefBased/>
  <w15:docId w15:val="{88C4756B-05F3-47C6-9FA8-5473DB25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B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F1B1A"/>
    <w:rPr>
      <w:color w:val="0000FF"/>
      <w:u w:val="single"/>
    </w:rPr>
  </w:style>
  <w:style w:type="paragraph" w:styleId="ListParagraph">
    <w:name w:val="List Paragraph"/>
    <w:basedOn w:val="Normal"/>
    <w:link w:val="ListParagraphChar"/>
    <w:uiPriority w:val="34"/>
    <w:qFormat/>
    <w:rsid w:val="006F1B1A"/>
    <w:pPr>
      <w:ind w:left="720"/>
      <w:contextualSpacing/>
    </w:pPr>
  </w:style>
  <w:style w:type="paragraph" w:styleId="Header">
    <w:name w:val="header"/>
    <w:basedOn w:val="Normal"/>
    <w:link w:val="HeaderChar"/>
    <w:uiPriority w:val="99"/>
    <w:unhideWhenUsed/>
    <w:rsid w:val="006F1B1A"/>
    <w:pPr>
      <w:tabs>
        <w:tab w:val="center" w:pos="4680"/>
        <w:tab w:val="right" w:pos="9360"/>
      </w:tabs>
    </w:pPr>
  </w:style>
  <w:style w:type="character" w:customStyle="1" w:styleId="HeaderChar">
    <w:name w:val="Header Char"/>
    <w:basedOn w:val="DefaultParagraphFont"/>
    <w:link w:val="Header"/>
    <w:uiPriority w:val="99"/>
    <w:rsid w:val="006F1B1A"/>
    <w:rPr>
      <w:rFonts w:ascii="Calibri" w:eastAsia="Calibri" w:hAnsi="Calibri" w:cs="Times New Roman"/>
    </w:rPr>
  </w:style>
  <w:style w:type="table" w:styleId="GridTable4-Accent5">
    <w:name w:val="Grid Table 4 Accent 5"/>
    <w:basedOn w:val="TableNormal"/>
    <w:uiPriority w:val="49"/>
    <w:rsid w:val="006F1B1A"/>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link w:val="ListParagraph"/>
    <w:uiPriority w:val="34"/>
    <w:locked/>
    <w:rsid w:val="009C51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ottery.com" TargetMode="External"/><Relationship Id="rId3" Type="http://schemas.openxmlformats.org/officeDocument/2006/relationships/settings" Target="settings.xml"/><Relationship Id="rId7" Type="http://schemas.openxmlformats.org/officeDocument/2006/relationships/hyperlink" Target="http://www.nclo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1489</Words>
  <Characters>8490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“2025 Multiply The Cash” Second Chance Drawing Promotion Rules and Regulations</vt:lpstr>
      <vt:lpstr>        Winners  One (1) $250,000 Grand Prize Winner, four (4) $20,000 Winners and twent</vt:lpstr>
      <vt:lpstr>        Entry Eligibility Requirements</vt:lpstr>
      <vt:lpstr>        Claiming Requirements</vt:lpstr>
    </vt:vector>
  </TitlesOfParts>
  <Company>NC Education Lottery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Newton</dc:creator>
  <cp:keywords/>
  <dc:description/>
  <cp:lastModifiedBy>Joshua Newton</cp:lastModifiedBy>
  <cp:revision>8</cp:revision>
  <dcterms:created xsi:type="dcterms:W3CDTF">2024-11-25T18:37:00Z</dcterms:created>
  <dcterms:modified xsi:type="dcterms:W3CDTF">2025-01-16T19:02:00Z</dcterms:modified>
</cp:coreProperties>
</file>